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E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  <w:r w:rsidRPr="0031622B">
        <w:rPr>
          <w:rFonts w:ascii="Arial" w:hAnsi="Arial" w:cs="Arial"/>
          <w:noProof/>
          <w:color w:val="808080" w:themeColor="background1" w:themeShade="80"/>
          <w:sz w:val="32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30B8D43C" wp14:editId="5E1DC986">
            <wp:simplePos x="0" y="0"/>
            <wp:positionH relativeFrom="margin">
              <wp:posOffset>-368375</wp:posOffset>
            </wp:positionH>
            <wp:positionV relativeFrom="paragraph">
              <wp:posOffset>-560042</wp:posOffset>
            </wp:positionV>
            <wp:extent cx="1107440" cy="895350"/>
            <wp:effectExtent l="0" t="0" r="0" b="0"/>
            <wp:wrapNone/>
            <wp:docPr id="2" name="Grafik 2" descr="I:\EMN_2019\Projekte\Faire Metropolregion\04_Kommunikation_Marketing\Logo\Print\EMN_153-17_Kampagnenlogo-Fairtrade-Town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MN_2019\Projekte\Faire Metropolregion\04_Kommunikation_Marketing\Logo\Print\EMN_153-17_Kampagnenlogo-Fairtrade-Towns_R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" t="9290" r="11628"/>
                    <a:stretch/>
                  </pic:blipFill>
                  <pic:spPr bwMode="auto">
                    <a:xfrm>
                      <a:off x="0" y="0"/>
                      <a:ext cx="1107440" cy="8953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1622B">
        <w:rPr>
          <w:rFonts w:ascii="Arial" w:hAnsi="Arial" w:cs="Arial"/>
          <w:noProof/>
          <w:color w:val="808080" w:themeColor="background1" w:themeShade="80"/>
          <w:sz w:val="32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11E2EAEA" wp14:editId="396CE308">
            <wp:simplePos x="0" y="0"/>
            <wp:positionH relativeFrom="margin">
              <wp:posOffset>3922831</wp:posOffset>
            </wp:positionH>
            <wp:positionV relativeFrom="paragraph">
              <wp:posOffset>-384109</wp:posOffset>
            </wp:positionV>
            <wp:extent cx="2317459" cy="495300"/>
            <wp:effectExtent l="0" t="0" r="6985" b="0"/>
            <wp:wrapNone/>
            <wp:docPr id="6" name="Grafik 6" descr="I:\Marketing\Grundlagen\_MARKE_Logos\Metropolregion Nürnberg\Logos_EMN\EMN_Logo\EMN-Logo_mit_Slogan\JPGs\EMN_300dpi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Marketing\Grundlagen\_MARKE_Logos\Metropolregion Nürnberg\Logos_EMN\EMN_Logo\EMN-Logo_mit_Slogan\JPGs\EMN_300dpi_d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5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  <w:r>
        <w:rPr>
          <w:rFonts w:ascii="Arial" w:hAnsi="Arial" w:cs="Arial"/>
          <w:noProof/>
          <w:color w:val="808080" w:themeColor="background1" w:themeShade="80"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5008867">
                <wp:simplePos x="0" y="0"/>
                <wp:positionH relativeFrom="margin">
                  <wp:posOffset>-450651</wp:posOffset>
                </wp:positionH>
                <wp:positionV relativeFrom="paragraph">
                  <wp:posOffset>138571</wp:posOffset>
                </wp:positionV>
                <wp:extent cx="3419475" cy="1860929"/>
                <wp:effectExtent l="0" t="0" r="28575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1860929"/>
                        </a:xfrm>
                        <a:prstGeom prst="rect">
                          <a:avLst/>
                        </a:prstGeom>
                        <a:solidFill>
                          <a:srgbClr val="AEBE09">
                            <a:alpha val="81000"/>
                          </a:srgbClr>
                        </a:solidFill>
                        <a:ln>
                          <a:solidFill>
                            <a:srgbClr val="AEBE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EF0D6" id="Rechteck 4" o:spid="_x0000_s1026" style="position:absolute;margin-left:-35.5pt;margin-top:10.9pt;width:269.25pt;height:1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" fillcolor="#aebe09" strokecolor="#aebe09" strokeweight="2pt">
                <v:fill opacity="53199f"/>
                <v:path arrowok="t"/>
                <w10:wrap anchorx="margin"/>
              </v:rect>
            </w:pict>
          </mc:Fallback>
        </mc:AlternateContent>
      </w:r>
      <w:r w:rsidRPr="0031622B">
        <w:rPr>
          <w:rFonts w:ascii="Arial" w:hAnsi="Arial" w:cs="Arial"/>
          <w:noProof/>
          <w:color w:val="808080" w:themeColor="background1" w:themeShade="80"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D14F5C2" wp14:editId="7DB90253">
            <wp:simplePos x="0" y="0"/>
            <wp:positionH relativeFrom="margin">
              <wp:posOffset>-450850</wp:posOffset>
            </wp:positionH>
            <wp:positionV relativeFrom="paragraph">
              <wp:posOffset>124460</wp:posOffset>
            </wp:positionV>
            <wp:extent cx="6772910" cy="1855470"/>
            <wp:effectExtent l="0" t="0" r="8890" b="0"/>
            <wp:wrapNone/>
            <wp:docPr id="1" name="Grafik 1" descr="I:\EMN_2019\Projekte\Faire Metropolregion\06_Microsite\Fotos\Pflastersteine_Gute Beispie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MN_2019\Projekte\Faire Metropolregion\06_Microsite\Fotos\Pflastersteine_Gute Beispiel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8" b="30487"/>
                    <a:stretch/>
                  </pic:blipFill>
                  <pic:spPr bwMode="auto">
                    <a:xfrm>
                      <a:off x="0" y="0"/>
                      <a:ext cx="677291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8080" w:themeColor="background1" w:themeShade="80"/>
          <w:sz w:val="32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1BE39EBE">
                <wp:simplePos x="0" y="0"/>
                <wp:positionH relativeFrom="margin">
                  <wp:posOffset>-300990</wp:posOffset>
                </wp:positionH>
                <wp:positionV relativeFrom="paragraph">
                  <wp:posOffset>206375</wp:posOffset>
                </wp:positionV>
                <wp:extent cx="3343275" cy="1807210"/>
                <wp:effectExtent l="0" t="0" r="0" b="254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80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2B" w:rsidRPr="0031622B" w:rsidRDefault="0031622B" w:rsidP="0031622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31622B" w:rsidRPr="0092747E" w:rsidRDefault="0031622B" w:rsidP="0031622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9274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Pakt zur nachhaltigen Beschaffung in den Kommunen der Metropolregion Nürnberg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-23.7pt;margin-top:16.25pt;width:263.25pt;height:14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" filled="f" stroked="f">
                <v:textbox>
                  <w:txbxContent>
                    <w:p w:rsidR="0031622B" w:rsidRPr="0031622B" w:rsidRDefault="0031622B" w:rsidP="0031622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31622B" w:rsidRPr="0092747E" w:rsidRDefault="0031622B" w:rsidP="0031622B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92747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Pakt zur nachhaltigen Beschaffung in den Kommunen der Metropolregion Nürnberg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31622B" w:rsidRDefault="0031622B" w:rsidP="008162EB">
      <w:pPr>
        <w:spacing w:line="288" w:lineRule="auto"/>
        <w:outlineLvl w:val="0"/>
        <w:rPr>
          <w:rFonts w:ascii="Arial" w:hAnsi="Arial" w:cs="Arial"/>
          <w:color w:val="808080" w:themeColor="background1" w:themeShade="80"/>
          <w:sz w:val="32"/>
          <w:szCs w:val="28"/>
        </w:rPr>
      </w:pPr>
    </w:p>
    <w:p w:rsidR="00604A27" w:rsidRPr="004F55D0" w:rsidRDefault="00604A27" w:rsidP="00092D98">
      <w:pPr>
        <w:spacing w:line="288" w:lineRule="auto"/>
        <w:rPr>
          <w:rFonts w:ascii="Arial" w:hAnsi="Arial" w:cs="Arial"/>
        </w:rPr>
      </w:pPr>
    </w:p>
    <w:p w:rsidR="00234CA3" w:rsidRPr="00B3512C" w:rsidRDefault="0032780F" w:rsidP="008162EB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Im Juli 2019</w:t>
      </w:r>
      <w:r w:rsidR="00071EED" w:rsidRPr="00B3512C">
        <w:rPr>
          <w:rFonts w:ascii="Arial" w:hAnsi="Arial" w:cs="Arial"/>
        </w:rPr>
        <w:t xml:space="preserve"> hat der Rat der</w:t>
      </w:r>
      <w:r w:rsidR="00234CA3" w:rsidRPr="00B3512C">
        <w:rPr>
          <w:rFonts w:ascii="Arial" w:hAnsi="Arial" w:cs="Arial"/>
        </w:rPr>
        <w:t xml:space="preserve"> Europäische</w:t>
      </w:r>
      <w:r w:rsidR="00071EED" w:rsidRPr="00B3512C">
        <w:rPr>
          <w:rFonts w:ascii="Arial" w:hAnsi="Arial" w:cs="Arial"/>
        </w:rPr>
        <w:t>n</w:t>
      </w:r>
      <w:r w:rsidR="00234CA3" w:rsidRPr="00B3512C">
        <w:rPr>
          <w:rFonts w:ascii="Arial" w:hAnsi="Arial" w:cs="Arial"/>
        </w:rPr>
        <w:t xml:space="preserve"> Metropolregion Nürnberg einen Pakt zur nachhaltigen Beschaffung in den Kommunen der Metropolregion </w:t>
      </w:r>
      <w:r w:rsidR="00071EED" w:rsidRPr="00B3512C">
        <w:rPr>
          <w:rFonts w:ascii="Arial" w:hAnsi="Arial" w:cs="Arial"/>
        </w:rPr>
        <w:t>beschlossen</w:t>
      </w:r>
      <w:r w:rsidR="00234CA3" w:rsidRPr="00B3512C">
        <w:rPr>
          <w:rFonts w:ascii="Arial" w:hAnsi="Arial" w:cs="Arial"/>
        </w:rPr>
        <w:t>.</w:t>
      </w:r>
      <w:r w:rsidR="008162EB" w:rsidRPr="00B3512C">
        <w:rPr>
          <w:rFonts w:ascii="Arial" w:hAnsi="Arial" w:cs="Arial"/>
        </w:rPr>
        <w:t xml:space="preserve"> </w:t>
      </w:r>
      <w:r w:rsidR="00234CA3" w:rsidRPr="00B3512C">
        <w:rPr>
          <w:rFonts w:ascii="Arial" w:hAnsi="Arial" w:cs="Arial"/>
        </w:rPr>
        <w:t>Ziel ist es</w:t>
      </w:r>
      <w:r w:rsidR="00071EED" w:rsidRPr="00B3512C">
        <w:rPr>
          <w:rFonts w:ascii="Arial" w:hAnsi="Arial" w:cs="Arial"/>
        </w:rPr>
        <w:t>,</w:t>
      </w:r>
      <w:r w:rsidR="00234CA3" w:rsidRPr="00B3512C">
        <w:rPr>
          <w:rFonts w:ascii="Arial" w:hAnsi="Arial" w:cs="Arial"/>
        </w:rPr>
        <w:t xml:space="preserve"> gemeinsam eine nachhaltige Kommunalbedarfsdeckung in der Region voranzubringen und Erfahrungswissen auszutauschen.</w:t>
      </w:r>
      <w:r w:rsidR="008162EB" w:rsidRPr="00B3512C">
        <w:rPr>
          <w:rFonts w:ascii="Arial" w:hAnsi="Arial" w:cs="Arial"/>
        </w:rPr>
        <w:t xml:space="preserve"> Seit dem 1. Oktober 2019 haben sich </w:t>
      </w:r>
      <w:r>
        <w:rPr>
          <w:rFonts w:ascii="Arial" w:hAnsi="Arial" w:cs="Arial"/>
        </w:rPr>
        <w:t>rund 7</w:t>
      </w:r>
      <w:r w:rsidR="008162EB" w:rsidRPr="00B3512C">
        <w:rPr>
          <w:rFonts w:ascii="Arial" w:hAnsi="Arial" w:cs="Arial"/>
        </w:rPr>
        <w:t>0 Kommunen dem Pakt zur nachhaltigen Beschaffung angeschlossen.</w:t>
      </w:r>
    </w:p>
    <w:p w:rsidR="00234CA3" w:rsidRPr="00B3512C" w:rsidRDefault="00234CA3" w:rsidP="008162EB">
      <w:pPr>
        <w:spacing w:line="288" w:lineRule="auto"/>
        <w:rPr>
          <w:rFonts w:ascii="Arial" w:hAnsi="Arial" w:cs="Arial"/>
        </w:rPr>
      </w:pPr>
    </w:p>
    <w:p w:rsidR="00234CA3" w:rsidRPr="000A065D" w:rsidRDefault="00234CA3" w:rsidP="008162EB">
      <w:pPr>
        <w:spacing w:line="288" w:lineRule="auto"/>
        <w:rPr>
          <w:rFonts w:ascii="Arial" w:hAnsi="Arial" w:cs="Arial"/>
          <w:u w:val="single"/>
        </w:rPr>
      </w:pPr>
      <w:r w:rsidRPr="000A065D">
        <w:rPr>
          <w:rFonts w:ascii="Arial" w:hAnsi="Arial" w:cs="Arial"/>
          <w:u w:val="single"/>
        </w:rPr>
        <w:t>Kernelemente des Paktes</w:t>
      </w:r>
    </w:p>
    <w:p w:rsidR="007E0213" w:rsidRPr="00B3512C" w:rsidRDefault="007E0213" w:rsidP="008162EB">
      <w:pPr>
        <w:spacing w:line="288" w:lineRule="auto"/>
        <w:rPr>
          <w:rFonts w:ascii="Arial" w:hAnsi="Arial" w:cs="Arial"/>
        </w:rPr>
      </w:pP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B3512C">
        <w:rPr>
          <w:rFonts w:ascii="Arial" w:hAnsi="Arial" w:cs="Arial"/>
          <w:sz w:val="20"/>
          <w:szCs w:val="20"/>
          <w:u w:val="single"/>
        </w:rPr>
        <w:t>FAIRER HANDEL</w:t>
      </w: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</w:rPr>
      </w:pPr>
      <w:r w:rsidRPr="00B3512C">
        <w:rPr>
          <w:rFonts w:ascii="Arial" w:hAnsi="Arial" w:cs="Arial"/>
          <w:sz w:val="20"/>
          <w:szCs w:val="20"/>
        </w:rPr>
        <w:t>Ausbau des Fairtrade Engagements</w:t>
      </w:r>
      <w:r w:rsidR="0031622B" w:rsidRPr="00B3512C">
        <w:rPr>
          <w:rFonts w:ascii="Arial" w:hAnsi="Arial" w:cs="Arial"/>
          <w:sz w:val="20"/>
          <w:szCs w:val="20"/>
        </w:rPr>
        <w:t xml:space="preserve"> und m</w:t>
      </w:r>
      <w:r w:rsidRPr="00B3512C">
        <w:rPr>
          <w:rFonts w:ascii="Arial" w:hAnsi="Arial" w:cs="Arial"/>
          <w:sz w:val="20"/>
          <w:szCs w:val="20"/>
        </w:rPr>
        <w:t>ehr Fairtrade Towns, Schools &amp; Hochschulen</w:t>
      </w: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</w:rPr>
      </w:pP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B3512C">
        <w:rPr>
          <w:rFonts w:ascii="Arial" w:hAnsi="Arial" w:cs="Arial"/>
          <w:sz w:val="20"/>
          <w:szCs w:val="20"/>
          <w:u w:val="single"/>
        </w:rPr>
        <w:t>KLARE, NACHHALTIGE BESCHAFFUNGSRICHTLINIEN</w:t>
      </w: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</w:rPr>
      </w:pPr>
      <w:r w:rsidRPr="00B3512C">
        <w:rPr>
          <w:rFonts w:ascii="Arial" w:hAnsi="Arial" w:cs="Arial"/>
          <w:sz w:val="20"/>
          <w:szCs w:val="20"/>
        </w:rPr>
        <w:t>Mehr Beschlussfassungen und Handlungsleitlinien zur nachhaltigen</w:t>
      </w:r>
      <w:r w:rsidR="008162EB" w:rsidRPr="00B3512C">
        <w:rPr>
          <w:rFonts w:ascii="Arial" w:hAnsi="Arial" w:cs="Arial"/>
          <w:sz w:val="20"/>
          <w:szCs w:val="20"/>
        </w:rPr>
        <w:t xml:space="preserve"> </w:t>
      </w:r>
      <w:r w:rsidRPr="00B3512C">
        <w:rPr>
          <w:rFonts w:ascii="Arial" w:hAnsi="Arial" w:cs="Arial"/>
          <w:sz w:val="20"/>
          <w:szCs w:val="20"/>
        </w:rPr>
        <w:t>Beschaffung in den Kommunen</w:t>
      </w:r>
    </w:p>
    <w:p w:rsidR="007E0213" w:rsidRPr="00B3512C" w:rsidRDefault="007E0213" w:rsidP="008162E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B3512C">
        <w:rPr>
          <w:rFonts w:ascii="Arial" w:hAnsi="Arial" w:cs="Arial"/>
          <w:sz w:val="20"/>
          <w:szCs w:val="20"/>
          <w:u w:val="single"/>
        </w:rPr>
        <w:t>MEHR NACHHALTIGE PRODUKTE IN DER BESCHAFFUNG</w:t>
      </w:r>
    </w:p>
    <w:p w:rsidR="007E0213" w:rsidRDefault="0032780F" w:rsidP="008162EB">
      <w:pPr>
        <w:spacing w:line="288" w:lineRule="auto"/>
        <w:rPr>
          <w:rFonts w:ascii="Arial" w:hAnsi="Arial" w:cs="Arial"/>
          <w:sz w:val="20"/>
          <w:szCs w:val="20"/>
        </w:rPr>
      </w:pPr>
      <w:r w:rsidRPr="0032780F">
        <w:rPr>
          <w:rFonts w:ascii="Arial" w:hAnsi="Arial" w:cs="Arial"/>
          <w:sz w:val="20"/>
          <w:szCs w:val="20"/>
        </w:rPr>
        <w:t>Gemeinsam nachhaltige Beschaffungen</w:t>
      </w:r>
      <w:r>
        <w:rPr>
          <w:rFonts w:ascii="Arial" w:hAnsi="Arial" w:cs="Arial"/>
          <w:sz w:val="20"/>
          <w:szCs w:val="20"/>
        </w:rPr>
        <w:t xml:space="preserve"> </w:t>
      </w:r>
      <w:r w:rsidRPr="0032780F">
        <w:rPr>
          <w:rFonts w:ascii="Arial" w:hAnsi="Arial" w:cs="Arial"/>
          <w:sz w:val="20"/>
          <w:szCs w:val="20"/>
        </w:rPr>
        <w:t xml:space="preserve">im </w:t>
      </w:r>
      <w:proofErr w:type="spellStart"/>
      <w:r w:rsidRPr="0032780F">
        <w:rPr>
          <w:rFonts w:ascii="Arial" w:hAnsi="Arial" w:cs="Arial"/>
          <w:sz w:val="20"/>
          <w:szCs w:val="20"/>
        </w:rPr>
        <w:t>SMARTdiagram</w:t>
      </w:r>
      <w:proofErr w:type="spellEnd"/>
      <w:r w:rsidRPr="0032780F">
        <w:rPr>
          <w:rFonts w:ascii="Arial" w:hAnsi="Arial" w:cs="Arial"/>
          <w:sz w:val="20"/>
          <w:szCs w:val="20"/>
        </w:rPr>
        <w:t xml:space="preserve"> veröffentlichen</w:t>
      </w:r>
    </w:p>
    <w:p w:rsidR="0032780F" w:rsidRPr="00B3512C" w:rsidRDefault="0032780F" w:rsidP="008162E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7E021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B3512C">
        <w:rPr>
          <w:rFonts w:ascii="Arial" w:hAnsi="Arial" w:cs="Arial"/>
          <w:sz w:val="20"/>
          <w:szCs w:val="20"/>
          <w:u w:val="single"/>
        </w:rPr>
        <w:t>SYSTEMATISCHE ERFASSUNG NACHHALTIGER PRODUKTE</w:t>
      </w:r>
    </w:p>
    <w:p w:rsidR="00234CA3" w:rsidRPr="00B3512C" w:rsidRDefault="007E0213" w:rsidP="008162EB">
      <w:pPr>
        <w:spacing w:line="288" w:lineRule="auto"/>
        <w:rPr>
          <w:rFonts w:ascii="Arial" w:hAnsi="Arial" w:cs="Arial"/>
          <w:sz w:val="20"/>
          <w:szCs w:val="20"/>
        </w:rPr>
      </w:pPr>
      <w:r w:rsidRPr="00B3512C">
        <w:rPr>
          <w:rFonts w:ascii="Arial" w:hAnsi="Arial" w:cs="Arial"/>
          <w:sz w:val="20"/>
          <w:szCs w:val="20"/>
        </w:rPr>
        <w:t>Anstoß einer Arbeitsgruppe zur Entwicklung einer Beschaffungsstatistik</w:t>
      </w:r>
    </w:p>
    <w:p w:rsidR="00234CA3" w:rsidRPr="00B3512C" w:rsidRDefault="00234CA3" w:rsidP="008162EB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8162EB" w:rsidRPr="00B3512C" w:rsidRDefault="00E4188C" w:rsidP="0031622B">
      <w:pPr>
        <w:spacing w:line="288" w:lineRule="auto"/>
        <w:rPr>
          <w:rFonts w:ascii="Arial" w:hAnsi="Arial" w:cs="Arial"/>
        </w:rPr>
      </w:pPr>
      <w:r w:rsidRPr="00B3512C">
        <w:rPr>
          <w:rFonts w:ascii="Arial" w:hAnsi="Arial" w:cs="Arial"/>
        </w:rPr>
        <w:t xml:space="preserve">Teilnehmende Kommunen haben </w:t>
      </w:r>
      <w:r w:rsidR="006C203E" w:rsidRPr="00B3512C">
        <w:rPr>
          <w:rFonts w:ascii="Arial" w:hAnsi="Arial" w:cs="Arial"/>
        </w:rPr>
        <w:t>sich dazu bekannt:</w:t>
      </w:r>
    </w:p>
    <w:p w:rsidR="008162EB" w:rsidRPr="00B3512C" w:rsidRDefault="006C203E" w:rsidP="008162EB">
      <w:pPr>
        <w:pStyle w:val="Listenabsatz"/>
        <w:numPr>
          <w:ilvl w:val="0"/>
          <w:numId w:val="18"/>
        </w:numPr>
        <w:spacing w:after="240" w:line="288" w:lineRule="auto"/>
        <w:ind w:left="642"/>
        <w:rPr>
          <w:rFonts w:ascii="Arial" w:hAnsi="Arial" w:cs="Arial"/>
        </w:rPr>
      </w:pPr>
      <w:r w:rsidRPr="00B3512C">
        <w:rPr>
          <w:rFonts w:ascii="Arial" w:hAnsi="Arial" w:cs="Arial"/>
        </w:rPr>
        <w:t>Das Engagement für den Fairen Handel zu fördern</w:t>
      </w:r>
    </w:p>
    <w:p w:rsidR="008162EB" w:rsidRPr="00B3512C" w:rsidRDefault="00FA5E8B" w:rsidP="008162EB">
      <w:pPr>
        <w:pStyle w:val="Listenabsatz"/>
        <w:numPr>
          <w:ilvl w:val="0"/>
          <w:numId w:val="18"/>
        </w:numPr>
        <w:spacing w:after="240" w:line="288" w:lineRule="auto"/>
        <w:ind w:left="642"/>
        <w:rPr>
          <w:rFonts w:ascii="Arial" w:hAnsi="Arial" w:cs="Arial"/>
        </w:rPr>
      </w:pPr>
      <w:r>
        <w:rPr>
          <w:rFonts w:ascii="Arial" w:hAnsi="Arial" w:cs="Arial"/>
        </w:rPr>
        <w:t xml:space="preserve">Konkrete </w:t>
      </w:r>
      <w:r w:rsidR="00E4188C" w:rsidRPr="00B3512C">
        <w:rPr>
          <w:rFonts w:ascii="Arial" w:hAnsi="Arial" w:cs="Arial"/>
        </w:rPr>
        <w:t>Möglichkeiten für eine Beschlussfassung und die Einführung verbindlicher B</w:t>
      </w:r>
      <w:r w:rsidR="006C203E" w:rsidRPr="00B3512C">
        <w:rPr>
          <w:rFonts w:ascii="Arial" w:hAnsi="Arial" w:cs="Arial"/>
        </w:rPr>
        <w:t>eschaffungsleitlinien zu prüfen</w:t>
      </w:r>
    </w:p>
    <w:p w:rsidR="008162EB" w:rsidRPr="00B3512C" w:rsidRDefault="006C203E" w:rsidP="008162EB">
      <w:pPr>
        <w:pStyle w:val="Listenabsatz"/>
        <w:numPr>
          <w:ilvl w:val="0"/>
          <w:numId w:val="18"/>
        </w:numPr>
        <w:spacing w:after="240" w:line="288" w:lineRule="auto"/>
        <w:ind w:left="642"/>
        <w:rPr>
          <w:rFonts w:ascii="Arial" w:hAnsi="Arial" w:cs="Arial"/>
        </w:rPr>
      </w:pPr>
      <w:r w:rsidRPr="00B3512C">
        <w:rPr>
          <w:rFonts w:ascii="Arial" w:hAnsi="Arial" w:cs="Arial"/>
        </w:rPr>
        <w:t>E</w:t>
      </w:r>
      <w:r w:rsidR="00E4188C" w:rsidRPr="00B3512C">
        <w:rPr>
          <w:rFonts w:ascii="Arial" w:hAnsi="Arial" w:cs="Arial"/>
        </w:rPr>
        <w:t xml:space="preserve">ine Steigerung des Anteils nachhaltiger Produkte in der Metropolregion </w:t>
      </w:r>
      <w:r w:rsidRPr="00B3512C">
        <w:rPr>
          <w:rFonts w:ascii="Arial" w:hAnsi="Arial" w:cs="Arial"/>
        </w:rPr>
        <w:t xml:space="preserve">durch eine </w:t>
      </w:r>
      <w:r w:rsidR="00FA5E8B">
        <w:rPr>
          <w:rFonts w:ascii="Arial" w:hAnsi="Arial" w:cs="Arial"/>
        </w:rPr>
        <w:t xml:space="preserve">nachhaltige </w:t>
      </w:r>
      <w:r w:rsidRPr="00B3512C">
        <w:rPr>
          <w:rFonts w:ascii="Arial" w:hAnsi="Arial" w:cs="Arial"/>
        </w:rPr>
        <w:t>Beschaffungspraxis in ihren Kommunen zu unterstützen</w:t>
      </w:r>
    </w:p>
    <w:p w:rsidR="0031622B" w:rsidRDefault="006562D5" w:rsidP="0031622B">
      <w:pPr>
        <w:pStyle w:val="Listenabsatz"/>
        <w:numPr>
          <w:ilvl w:val="0"/>
          <w:numId w:val="18"/>
        </w:numPr>
        <w:spacing w:after="240" w:line="288" w:lineRule="auto"/>
        <w:ind w:left="642"/>
        <w:rPr>
          <w:rFonts w:ascii="Arial" w:hAnsi="Arial" w:cs="Arial"/>
        </w:rPr>
      </w:pPr>
      <w:r>
        <w:rPr>
          <w:rFonts w:ascii="Arial" w:hAnsi="Arial" w:cs="Arial"/>
        </w:rPr>
        <w:t>Eine strukturierte</w:t>
      </w:r>
      <w:r w:rsidR="00E4188C" w:rsidRPr="00B3512C">
        <w:rPr>
          <w:rFonts w:ascii="Arial" w:hAnsi="Arial" w:cs="Arial"/>
        </w:rPr>
        <w:t xml:space="preserve"> Erfassung nachhaltiger Produkte </w:t>
      </w:r>
      <w:r>
        <w:rPr>
          <w:rFonts w:ascii="Arial" w:hAnsi="Arial" w:cs="Arial"/>
        </w:rPr>
        <w:t xml:space="preserve">voranzubringen und bei Interesse </w:t>
      </w:r>
      <w:r w:rsidR="006C203E" w:rsidRPr="00B3512C">
        <w:rPr>
          <w:rFonts w:ascii="Arial" w:hAnsi="Arial" w:cs="Arial"/>
        </w:rPr>
        <w:t xml:space="preserve">an einer Arbeitsgruppe zur Entwicklung einer Beschaffungsstatistik </w:t>
      </w:r>
      <w:r>
        <w:rPr>
          <w:rFonts w:ascii="Arial" w:hAnsi="Arial" w:cs="Arial"/>
        </w:rPr>
        <w:t>teilzunehmen</w:t>
      </w:r>
    </w:p>
    <w:p w:rsidR="006562D5" w:rsidRPr="00B3512C" w:rsidRDefault="006562D5" w:rsidP="0031622B">
      <w:pPr>
        <w:pStyle w:val="Listenabsatz"/>
        <w:numPr>
          <w:ilvl w:val="0"/>
          <w:numId w:val="18"/>
        </w:numPr>
        <w:spacing w:after="240" w:line="288" w:lineRule="auto"/>
        <w:ind w:left="642"/>
        <w:rPr>
          <w:rFonts w:ascii="Arial" w:hAnsi="Arial" w:cs="Arial"/>
        </w:rPr>
      </w:pPr>
      <w:r>
        <w:rPr>
          <w:rFonts w:ascii="Arial" w:hAnsi="Arial" w:cs="Arial"/>
        </w:rPr>
        <w:t xml:space="preserve">An der 2-jährig durchgeführten Umfrage zu nachhaltiger Beschaffung teilzunehmen. </w:t>
      </w:r>
    </w:p>
    <w:p w:rsidR="00234CA3" w:rsidRPr="00B3512C" w:rsidRDefault="00234CA3" w:rsidP="008162EB">
      <w:pPr>
        <w:spacing w:line="288" w:lineRule="auto"/>
        <w:rPr>
          <w:rFonts w:ascii="Arial" w:hAnsi="Arial" w:cs="Arial"/>
        </w:rPr>
      </w:pPr>
      <w:r w:rsidRPr="00B3512C">
        <w:rPr>
          <w:rFonts w:ascii="Arial" w:hAnsi="Arial" w:cs="Arial"/>
        </w:rPr>
        <w:t xml:space="preserve">Unterstützt werden </w:t>
      </w:r>
      <w:r w:rsidR="00E4188C" w:rsidRPr="00B3512C">
        <w:rPr>
          <w:rFonts w:ascii="Arial" w:hAnsi="Arial" w:cs="Arial"/>
        </w:rPr>
        <w:t>sie</w:t>
      </w:r>
      <w:r w:rsidRPr="00B3512C">
        <w:rPr>
          <w:rFonts w:ascii="Arial" w:hAnsi="Arial" w:cs="Arial"/>
        </w:rPr>
        <w:t xml:space="preserve"> dabei von der </w:t>
      </w:r>
      <w:hyperlink r:id="rId11" w:history="1">
        <w:r w:rsidRPr="00B3512C">
          <w:rPr>
            <w:rStyle w:val="Hyperlink"/>
            <w:rFonts w:ascii="Arial" w:hAnsi="Arial" w:cs="Arial"/>
          </w:rPr>
          <w:t>Entwicklungsagentur der Fairen Metropolregion</w:t>
        </w:r>
      </w:hyperlink>
      <w:r w:rsidRPr="00B3512C">
        <w:rPr>
          <w:rFonts w:ascii="Arial" w:hAnsi="Arial" w:cs="Arial"/>
        </w:rPr>
        <w:t>.</w:t>
      </w:r>
      <w:r w:rsidR="007712BB" w:rsidRPr="00B3512C">
        <w:rPr>
          <w:rFonts w:ascii="Arial" w:hAnsi="Arial" w:cs="Arial"/>
        </w:rPr>
        <w:t xml:space="preserve"> </w:t>
      </w:r>
    </w:p>
    <w:p w:rsidR="00001514" w:rsidRPr="00B3512C" w:rsidRDefault="003B231F" w:rsidP="00001514">
      <w:pPr>
        <w:spacing w:line="288" w:lineRule="auto"/>
        <w:rPr>
          <w:rFonts w:ascii="Arial" w:hAnsi="Arial" w:cs="Arial"/>
        </w:rPr>
      </w:pPr>
      <w:r w:rsidRPr="00B3512C">
        <w:rPr>
          <w:rFonts w:ascii="Arial" w:hAnsi="Arial" w:cs="Arial"/>
        </w:rPr>
        <w:t xml:space="preserve">Deren Arbeit </w:t>
      </w:r>
      <w:r w:rsidR="005459F0" w:rsidRPr="00B3512C">
        <w:rPr>
          <w:rFonts w:ascii="Arial" w:hAnsi="Arial" w:cs="Arial"/>
        </w:rPr>
        <w:t>ist</w:t>
      </w:r>
      <w:r w:rsidRPr="00B3512C">
        <w:rPr>
          <w:rFonts w:ascii="Arial" w:hAnsi="Arial" w:cs="Arial"/>
        </w:rPr>
        <w:t xml:space="preserve"> </w:t>
      </w:r>
      <w:r w:rsidR="0032780F">
        <w:rPr>
          <w:rFonts w:ascii="Arial" w:hAnsi="Arial" w:cs="Arial"/>
        </w:rPr>
        <w:t xml:space="preserve">im Projekt „Pakt zur nachhaltigen Beschaffung in den Kommunen der Metropolregion Nürnberg“ </w:t>
      </w:r>
      <w:r w:rsidRPr="00B3512C">
        <w:rPr>
          <w:rFonts w:ascii="Arial" w:hAnsi="Arial" w:cs="Arial"/>
        </w:rPr>
        <w:t>gefördert durch Engagement Global mit ihrer Servicestelle Kommunen in der Einen Welt mit Mitteln des Bundesministeriums für wirtschaftliche Zusammenarbeit und Entwicklung.</w:t>
      </w:r>
    </w:p>
    <w:p w:rsidR="00AE379A" w:rsidRDefault="00AE379A" w:rsidP="00F52365">
      <w:pPr>
        <w:spacing w:line="288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354E5" w:rsidRDefault="003354E5" w:rsidP="00F52365">
      <w:pPr>
        <w:spacing w:line="288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3354E5" w:rsidRPr="006562D5" w:rsidRDefault="003354E5" w:rsidP="00F52365">
      <w:pPr>
        <w:spacing w:line="288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D97209" w:rsidRPr="006562D5" w:rsidRDefault="000A065D" w:rsidP="00F52365">
      <w:pPr>
        <w:spacing w:line="288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Absichtserklärung</w:t>
      </w:r>
    </w:p>
    <w:p w:rsidR="0031622B" w:rsidRPr="006562D5" w:rsidRDefault="0031622B" w:rsidP="00092D98">
      <w:pPr>
        <w:spacing w:line="288" w:lineRule="auto"/>
        <w:ind w:left="567" w:hanging="567"/>
        <w:rPr>
          <w:rFonts w:ascii="Arial" w:hAnsi="Arial" w:cs="Arial"/>
        </w:rPr>
      </w:pPr>
    </w:p>
    <w:p w:rsidR="007E0213" w:rsidRPr="006562D5" w:rsidRDefault="00617190" w:rsidP="00F52365">
      <w:pPr>
        <w:spacing w:line="288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me Ihrer Kommune"/>
          <w:tag w:val="Name Ihrer Kommune"/>
          <w:id w:val="-949858323"/>
          <w:placeholder>
            <w:docPart w:val="DefaultPlaceholder_-1854013440"/>
          </w:placeholder>
          <w:showingPlcHdr/>
          <w:text/>
        </w:sdtPr>
        <w:sdtEndPr/>
        <w:sdtContent>
          <w:r w:rsidR="00DD154F" w:rsidRPr="00EF01C8">
            <w:rPr>
              <w:rStyle w:val="Platzhaltertext"/>
            </w:rPr>
            <w:t>Klicken oder tippen Sie hier, um Text einzugeben.</w:t>
          </w:r>
        </w:sdtContent>
      </w:sdt>
      <w:r w:rsidR="00B3512C" w:rsidRPr="006562D5">
        <w:rPr>
          <w:rFonts w:ascii="Arial" w:hAnsi="Arial" w:cs="Arial"/>
        </w:rPr>
        <w:t xml:space="preserve"> </w:t>
      </w:r>
      <w:r w:rsidR="00017EC4" w:rsidRPr="006562D5">
        <w:rPr>
          <w:rFonts w:ascii="Arial" w:hAnsi="Arial" w:cs="Arial"/>
        </w:rPr>
        <w:t>hat sich am</w:t>
      </w:r>
      <w:r w:rsidR="007E0213" w:rsidRPr="00656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</w:rPr>
          <w:alias w:val="Paktbeitritt"/>
          <w:tag w:val="Paktbeitritt"/>
          <w:id w:val="-1949536215"/>
          <w:placeholder>
            <w:docPart w:val="D16007AC289942F68323413B0F87CEFE"/>
          </w:placeholder>
          <w:showingPlcHdr/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DD154F" w:rsidRPr="00AA7C1A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AA7C1A" w:rsidRPr="006562D5">
        <w:rPr>
          <w:rFonts w:ascii="Arial" w:hAnsi="Arial" w:cs="Arial"/>
        </w:rPr>
        <w:t xml:space="preserve"> </w:t>
      </w:r>
      <w:r w:rsidR="007E0213" w:rsidRPr="006562D5">
        <w:rPr>
          <w:rFonts w:ascii="Arial" w:hAnsi="Arial" w:cs="Arial"/>
        </w:rPr>
        <w:t>dem Pakt zur nachhaltigen Beschaffung angeschlossen. Derzeit ist</w:t>
      </w:r>
      <w:r w:rsidR="00AA7C1A" w:rsidRPr="00656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rganisationseinheit"/>
          <w:tag w:val="Organisationseinheit"/>
          <w:id w:val="868813183"/>
          <w:placeholder>
            <w:docPart w:val="DefaultPlaceholder_-1854013440"/>
          </w:placeholder>
          <w:showingPlcHdr/>
          <w:text/>
        </w:sdtPr>
        <w:sdtEndPr/>
        <w:sdtContent>
          <w:r w:rsidRPr="00EF01C8">
            <w:rPr>
              <w:rStyle w:val="Platzhaltertext"/>
            </w:rPr>
            <w:t>Klicken oder tippen Sie hier, um Text einzugeben.</w:t>
          </w:r>
        </w:sdtContent>
      </w:sdt>
      <w:r w:rsidR="008162EB" w:rsidRPr="00DD154F">
        <w:rPr>
          <w:rFonts w:ascii="Arial" w:hAnsi="Arial" w:cs="Arial"/>
          <w:i/>
        </w:rPr>
        <w:t xml:space="preserve"> </w:t>
      </w:r>
      <w:r w:rsidR="00ED12A8" w:rsidRPr="006562D5">
        <w:rPr>
          <w:rFonts w:ascii="Arial" w:hAnsi="Arial" w:cs="Arial"/>
        </w:rPr>
        <w:t xml:space="preserve">damit befasst die Umsetzung des Paktes in der Kommune </w:t>
      </w:r>
      <w:r w:rsidR="00681564" w:rsidRPr="006562D5">
        <w:rPr>
          <w:rFonts w:ascii="Arial" w:hAnsi="Arial" w:cs="Arial"/>
        </w:rPr>
        <w:t>voranzubringen</w:t>
      </w:r>
      <w:r w:rsidR="00ED12A8" w:rsidRPr="006562D5">
        <w:rPr>
          <w:rFonts w:ascii="Arial" w:hAnsi="Arial" w:cs="Arial"/>
        </w:rPr>
        <w:t>.</w:t>
      </w:r>
    </w:p>
    <w:p w:rsidR="00ED12A8" w:rsidRPr="006562D5" w:rsidRDefault="00ED12A8" w:rsidP="007E0213">
      <w:pPr>
        <w:spacing w:line="288" w:lineRule="auto"/>
        <w:ind w:left="1134" w:hanging="567"/>
        <w:rPr>
          <w:rFonts w:ascii="Arial" w:hAnsi="Arial" w:cs="Arial"/>
        </w:rPr>
      </w:pPr>
    </w:p>
    <w:p w:rsidR="00ED12A8" w:rsidRPr="006562D5" w:rsidRDefault="00617190" w:rsidP="00F52365">
      <w:pPr>
        <w:spacing w:line="288" w:lineRule="auto"/>
        <w:rPr>
          <w:rFonts w:ascii="Arial" w:hAnsi="Arial" w:cs="Arial"/>
        </w:rPr>
      </w:pPr>
      <w:sdt>
        <w:sdtPr>
          <w:rPr>
            <w:rFonts w:ascii="Arial" w:hAnsi="Arial" w:cs="Arial"/>
            <w:i/>
            <w:u w:val="single"/>
          </w:rPr>
          <w:alias w:val="Name Ihrer Kommune"/>
          <w:tag w:val="Name Ihrer Kommune"/>
          <w:id w:val="391862901"/>
          <w:placeholder>
            <w:docPart w:val="DefaultPlaceholder_-1854013440"/>
          </w:placeholder>
          <w:text/>
        </w:sdtPr>
        <w:sdtEndPr/>
        <w:sdtContent>
          <w:r w:rsidR="00DD154F" w:rsidRPr="00DD154F">
            <w:t>Beispieltown</w:t>
          </w:r>
        </w:sdtContent>
      </w:sdt>
      <w:r w:rsidR="0031622B" w:rsidRPr="006562D5">
        <w:rPr>
          <w:rFonts w:ascii="Arial" w:hAnsi="Arial" w:cs="Arial"/>
        </w:rPr>
        <w:t xml:space="preserve"> plant sich</w:t>
      </w:r>
      <w:r w:rsidR="001866F3" w:rsidRPr="006562D5">
        <w:rPr>
          <w:rFonts w:ascii="Arial" w:hAnsi="Arial" w:cs="Arial"/>
        </w:rPr>
        <w:t xml:space="preserve"> insbesondere</w:t>
      </w:r>
      <w:r w:rsidR="0031622B" w:rsidRPr="006562D5">
        <w:rPr>
          <w:rFonts w:ascii="Arial" w:hAnsi="Arial" w:cs="Arial"/>
        </w:rPr>
        <w:t xml:space="preserve"> wie folgt zu beteiligen: </w:t>
      </w:r>
    </w:p>
    <w:tbl>
      <w:tblPr>
        <w:tblStyle w:val="Tabellenraster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567"/>
        <w:gridCol w:w="8080"/>
      </w:tblGrid>
      <w:tr w:rsidR="00AE379A" w:rsidRPr="006562D5" w:rsidTr="00F52365">
        <w:trPr>
          <w:trHeight w:val="5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874658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>… Erarbeitung eines Maßnahmenplan</w:t>
            </w:r>
            <w:r w:rsidR="00FA5E8B">
              <w:rPr>
                <w:rFonts w:ascii="Arial" w:hAnsi="Arial" w:cs="Arial"/>
              </w:rPr>
              <w:t>s</w:t>
            </w:r>
            <w:r w:rsidRPr="006562D5">
              <w:rPr>
                <w:rFonts w:ascii="Arial" w:hAnsi="Arial" w:cs="Arial"/>
              </w:rPr>
              <w:t xml:space="preserve"> zur Umsetzung</w:t>
            </w:r>
          </w:p>
        </w:tc>
      </w:tr>
      <w:tr w:rsidR="00F52365" w:rsidRPr="006562D5" w:rsidTr="00F52365">
        <w:trPr>
          <w:trHeight w:val="856"/>
        </w:trPr>
        <w:sdt>
          <w:sdtPr>
            <w:rPr>
              <w:rFonts w:ascii="Arial" w:hAnsi="Arial" w:cs="Arial"/>
            </w:rPr>
            <w:id w:val="17466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… Einbindung von öko-sozialen Beschaffungsrichtlinien in der    </w:t>
            </w:r>
          </w:p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     Verwaltung</w:t>
            </w:r>
          </w:p>
        </w:tc>
      </w:tr>
      <w:tr w:rsidR="00F52365" w:rsidRPr="006562D5" w:rsidTr="00F52365">
        <w:trPr>
          <w:trHeight w:val="624"/>
        </w:trPr>
        <w:sdt>
          <w:sdtPr>
            <w:rPr>
              <w:rFonts w:ascii="Arial" w:hAnsi="Arial" w:cs="Arial"/>
            </w:rPr>
            <w:id w:val="93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Pr="006562D5" w:rsidRDefault="00F52365" w:rsidP="00F52365">
            <w:pPr>
              <w:spacing w:line="288" w:lineRule="auto"/>
              <w:ind w:left="327" w:hanging="327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… Beteiligung an dem gemeinsamen Beschaffungsziel der Metropolregion </w:t>
            </w:r>
          </w:p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52365" w:rsidRPr="006562D5" w:rsidTr="00F52365">
        <w:trPr>
          <w:trHeight w:val="496"/>
        </w:trPr>
        <w:sdt>
          <w:sdtPr>
            <w:rPr>
              <w:rFonts w:ascii="Arial" w:hAnsi="Arial" w:cs="Arial"/>
            </w:rPr>
            <w:id w:val="-67488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Default="00F52365" w:rsidP="0032780F">
            <w:pPr>
              <w:spacing w:line="288" w:lineRule="auto"/>
              <w:ind w:left="327" w:hanging="327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… Teilnahme an der zweijährig stattfindenden Umfrage </w:t>
            </w:r>
            <w:r w:rsidR="00FA5E8B">
              <w:rPr>
                <w:rFonts w:ascii="Arial" w:hAnsi="Arial" w:cs="Arial"/>
              </w:rPr>
              <w:t>zur nachhaltigen Beschaffung in den Kommunen der Metrop</w:t>
            </w:r>
            <w:r w:rsidR="003C2C2D">
              <w:rPr>
                <w:rFonts w:ascii="Arial" w:hAnsi="Arial" w:cs="Arial"/>
              </w:rPr>
              <w:t>o</w:t>
            </w:r>
            <w:r w:rsidR="00FA5E8B">
              <w:rPr>
                <w:rFonts w:ascii="Arial" w:hAnsi="Arial" w:cs="Arial"/>
              </w:rPr>
              <w:t xml:space="preserve">lregion </w:t>
            </w:r>
          </w:p>
          <w:p w:rsidR="0032780F" w:rsidRPr="006562D5" w:rsidRDefault="0032780F" w:rsidP="0032780F">
            <w:pPr>
              <w:spacing w:line="288" w:lineRule="auto"/>
              <w:ind w:left="327" w:hanging="327"/>
              <w:rPr>
                <w:rFonts w:ascii="Arial" w:hAnsi="Arial" w:cs="Arial"/>
              </w:rPr>
            </w:pPr>
          </w:p>
        </w:tc>
      </w:tr>
      <w:tr w:rsidR="00F52365" w:rsidRPr="006562D5" w:rsidTr="00F52365">
        <w:trPr>
          <w:trHeight w:val="851"/>
        </w:trPr>
        <w:sdt>
          <w:sdtPr>
            <w:rPr>
              <w:rFonts w:ascii="Arial" w:hAnsi="Arial" w:cs="Arial"/>
            </w:rPr>
            <w:id w:val="20402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17190" w:rsidRDefault="00F52365" w:rsidP="0032780F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… Teilnahme an der Arbeitsgruppe </w:t>
            </w:r>
            <w:r w:rsidR="0032780F">
              <w:t>„</w:t>
            </w:r>
            <w:r w:rsidR="0032780F" w:rsidRPr="0032780F">
              <w:rPr>
                <w:rFonts w:ascii="Arial" w:hAnsi="Arial" w:cs="Arial"/>
              </w:rPr>
              <w:t xml:space="preserve">Controlling nachhaltige Beschaffung in den </w:t>
            </w:r>
            <w:r w:rsidR="00617190">
              <w:rPr>
                <w:rFonts w:ascii="Arial" w:hAnsi="Arial" w:cs="Arial"/>
              </w:rPr>
              <w:t xml:space="preserve">  </w:t>
            </w:r>
          </w:p>
          <w:p w:rsidR="0032780F" w:rsidRPr="006562D5" w:rsidRDefault="00617190" w:rsidP="0032780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780F" w:rsidRPr="0032780F">
              <w:rPr>
                <w:rFonts w:ascii="Arial" w:hAnsi="Arial" w:cs="Arial"/>
              </w:rPr>
              <w:t>Kommunen der Metropolregion Nürnberg</w:t>
            </w:r>
            <w:r w:rsidR="0032780F">
              <w:rPr>
                <w:rFonts w:ascii="Arial" w:hAnsi="Arial" w:cs="Arial"/>
              </w:rPr>
              <w:t>“</w:t>
            </w:r>
          </w:p>
          <w:p w:rsidR="00F52365" w:rsidRPr="006562D5" w:rsidRDefault="00F52365" w:rsidP="0032780F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52365" w:rsidRPr="006562D5" w:rsidTr="00F52365">
        <w:trPr>
          <w:trHeight w:val="579"/>
        </w:trPr>
        <w:sdt>
          <w:sdtPr>
            <w:rPr>
              <w:rFonts w:ascii="Arial" w:hAnsi="Arial" w:cs="Arial"/>
            </w:rPr>
            <w:id w:val="17829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… Förderung der allgemeinen Fortbildung sowie Vernetzung durch Teilnahme an Veranstaltungen </w:t>
            </w:r>
          </w:p>
          <w:p w:rsidR="00F52365" w:rsidRPr="006562D5" w:rsidRDefault="00F52365" w:rsidP="00F52365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52365" w:rsidRPr="006562D5" w:rsidTr="00F52365">
        <w:trPr>
          <w:trHeight w:val="551"/>
        </w:trPr>
        <w:sdt>
          <w:sdtPr>
            <w:rPr>
              <w:rFonts w:ascii="Arial" w:hAnsi="Arial" w:cs="Arial"/>
            </w:rPr>
            <w:id w:val="-177600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2365" w:rsidRPr="006562D5" w:rsidRDefault="00617190" w:rsidP="00F52365">
                <w:pPr>
                  <w:spacing w:line="288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52365" w:rsidRPr="006562D5" w:rsidRDefault="00F52365" w:rsidP="00DD154F">
            <w:pPr>
              <w:spacing w:line="288" w:lineRule="auto"/>
              <w:rPr>
                <w:rFonts w:ascii="Arial" w:hAnsi="Arial" w:cs="Arial"/>
              </w:rPr>
            </w:pPr>
            <w:r w:rsidRPr="006562D5">
              <w:rPr>
                <w:rFonts w:ascii="Arial" w:hAnsi="Arial" w:cs="Arial"/>
              </w:rPr>
              <w:t xml:space="preserve">    Sonstiges …     </w:t>
            </w:r>
            <w:sdt>
              <w:sdtPr>
                <w:rPr>
                  <w:rFonts w:ascii="Arial" w:hAnsi="Arial" w:cs="Arial"/>
                </w:rPr>
                <w:alias w:val="Weitere Maßnahmen"/>
                <w:tag w:val="Weitere Maßnahmen"/>
                <w:id w:val="211538893"/>
                <w:placeholder>
                  <w:docPart w:val="0741A7152E3C48AC8D1D7B6F11A28DE8"/>
                </w:placeholder>
                <w:showingPlcHdr/>
                <w:text/>
              </w:sdtPr>
              <w:sdtEndPr/>
              <w:sdtContent>
                <w:r w:rsidR="00617190" w:rsidRPr="00A94DAA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31622B" w:rsidRPr="006562D5" w:rsidRDefault="0031622B" w:rsidP="007E0213">
      <w:pPr>
        <w:spacing w:line="288" w:lineRule="auto"/>
        <w:ind w:left="1134" w:hanging="567"/>
        <w:rPr>
          <w:rFonts w:ascii="Arial" w:hAnsi="Arial" w:cs="Arial"/>
        </w:rPr>
      </w:pPr>
    </w:p>
    <w:p w:rsidR="00E75E42" w:rsidRPr="006562D5" w:rsidRDefault="00E75E42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A94DAA">
      <w:pPr>
        <w:spacing w:line="288" w:lineRule="auto"/>
        <w:ind w:left="567"/>
        <w:rPr>
          <w:rFonts w:ascii="Arial" w:hAnsi="Arial" w:cs="Arial"/>
        </w:rPr>
      </w:pPr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  <w:r w:rsidRPr="006562D5">
        <w:rPr>
          <w:rFonts w:ascii="Arial" w:hAnsi="Arial" w:cs="Arial"/>
        </w:rPr>
        <w:t xml:space="preserve">Bitte beachten Sie, dass folgende </w:t>
      </w:r>
      <w:sdt>
        <w:sdtPr>
          <w:rPr>
            <w:rFonts w:ascii="Arial" w:hAnsi="Arial" w:cs="Arial"/>
          </w:rPr>
          <w:alias w:val="Art. des Dokumentes"/>
          <w:tag w:val="Art. des Dokumentes"/>
          <w:id w:val="-641736727"/>
          <w:placeholder>
            <w:docPart w:val="E4922310A4DC4FA2A8EFB4747E0FD73A"/>
          </w:placeholder>
          <w:showingPlcHdr/>
          <w:dropDownList>
            <w:listItem w:value="Wählen Sie ein Element aus."/>
            <w:listItem w:displayText="Beschlussfassung" w:value="Beschlussfassung"/>
            <w:listItem w:displayText="Dienstanweisung" w:value="Dienstanweisung"/>
            <w:listItem w:displayText="Verwaltungsrichtlinie" w:value="Verwaltungsrichtlinie"/>
            <w:listItem w:displayText="Beschlussfassungen, Verwaltungsrichtlinien und Dienstanweisungen etc." w:value="Beschlussfassungen, Verwaltungsrichtlinien und Dienstanweisungen etc."/>
          </w:dropDownList>
        </w:sdtPr>
        <w:sdtEndPr/>
        <w:sdtContent>
          <w:r w:rsidR="00617190" w:rsidRPr="00DC1A53">
            <w:rPr>
              <w:rStyle w:val="Platzhaltertext"/>
            </w:rPr>
            <w:t>Wählen Sie ein Element aus.</w:t>
          </w:r>
        </w:sdtContent>
      </w:sdt>
      <w:r w:rsidRPr="006562D5">
        <w:rPr>
          <w:rFonts w:ascii="Arial" w:hAnsi="Arial" w:cs="Arial"/>
        </w:rPr>
        <w:t xml:space="preserve"> im Bereich </w:t>
      </w:r>
      <w:sdt>
        <w:sdtPr>
          <w:rPr>
            <w:rFonts w:ascii="Arial" w:hAnsi="Arial" w:cs="Arial"/>
          </w:rPr>
          <w:alias w:val="Zielsetzung"/>
          <w:tag w:val="Zielsetzung"/>
          <w:id w:val="-769164314"/>
          <w:placeholder>
            <w:docPart w:val="E4922310A4DC4FA2A8EFB4747E0FD73A"/>
          </w:placeholder>
          <w:showingPlcHdr/>
          <w:dropDownList>
            <w:listItem w:value="Wählen Sie ein Element aus."/>
            <w:listItem w:displayText="nachhaltige Beschaffung" w:value="nachhaltige Beschaffung"/>
            <w:listItem w:displayText="nachhaltige Kommunalentwicklung" w:value="nachhaltige Kommunalentwicklung"/>
          </w:dropDownList>
        </w:sdtPr>
        <w:sdtEndPr/>
        <w:sdtContent>
          <w:r w:rsidR="00617190" w:rsidRPr="00DC1A53">
            <w:rPr>
              <w:rStyle w:val="Platzhaltertext"/>
            </w:rPr>
            <w:t>Wählen Sie ein Element aus.</w:t>
          </w:r>
        </w:sdtContent>
      </w:sdt>
      <w:r w:rsidRPr="006562D5">
        <w:rPr>
          <w:rFonts w:ascii="Arial" w:hAnsi="Arial" w:cs="Arial"/>
        </w:rPr>
        <w:t xml:space="preserve"> bereits vorliegen: </w:t>
      </w:r>
      <w:sdt>
        <w:sdtPr>
          <w:rPr>
            <w:rFonts w:ascii="Arial" w:hAnsi="Arial" w:cs="Arial"/>
          </w:rPr>
          <w:alias w:val="Beschlussfassungen/Verwaltungsrichtlinien/Dienstanweisungen"/>
          <w:tag w:val="Beschlussfassungen/Verwaltungsrichtlinien/Dienstanweisungen"/>
          <w:id w:val="177162815"/>
          <w:placeholder>
            <w:docPart w:val="EE51B0CB57BA498E98BFECE7F928BEFD"/>
          </w:placeholder>
          <w:showingPlcHdr/>
          <w:text/>
        </w:sdtPr>
        <w:sdtEndPr/>
        <w:sdtContent>
          <w:r w:rsidR="00617190" w:rsidRPr="00EF01C8">
            <w:rPr>
              <w:rStyle w:val="Platzhaltertext"/>
            </w:rPr>
            <w:t>Klicken oder tippen Sie hier, um Text einzugeben.</w:t>
          </w:r>
        </w:sdtContent>
      </w:sdt>
    </w:p>
    <w:p w:rsidR="00F52365" w:rsidRPr="006562D5" w:rsidRDefault="00F52365" w:rsidP="00F52365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52365" w:rsidRPr="00B3512C" w:rsidRDefault="00F52365" w:rsidP="00A94DAA">
      <w:pPr>
        <w:spacing w:line="288" w:lineRule="auto"/>
        <w:ind w:left="567"/>
        <w:rPr>
          <w:rFonts w:ascii="Arial" w:hAnsi="Arial" w:cs="Arial"/>
        </w:rPr>
        <w:sectPr w:rsidR="00F52365" w:rsidRPr="00B3512C" w:rsidSect="00F52365">
          <w:headerReference w:type="default" r:id="rId12"/>
          <w:footerReference w:type="default" r:id="rId13"/>
          <w:footerReference w:type="first" r:id="rId14"/>
          <w:pgSz w:w="11906" w:h="16838"/>
          <w:pgMar w:top="1134" w:right="1418" w:bottom="1134" w:left="1247" w:header="0" w:footer="624" w:gutter="0"/>
          <w:cols w:space="708"/>
          <w:docGrid w:linePitch="360"/>
        </w:sectPr>
      </w:pPr>
    </w:p>
    <w:p w:rsidR="008569DB" w:rsidRPr="00B3512C" w:rsidRDefault="008569DB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  <w:r w:rsidRPr="00B3512C">
        <w:rPr>
          <w:rFonts w:ascii="Arial" w:hAnsi="Arial" w:cs="Arial"/>
        </w:rPr>
        <w:lastRenderedPageBreak/>
        <w:t xml:space="preserve">Als </w:t>
      </w:r>
      <w:r w:rsidR="001A1E60" w:rsidRPr="00B3512C">
        <w:rPr>
          <w:rFonts w:ascii="Arial" w:hAnsi="Arial" w:cs="Arial"/>
        </w:rPr>
        <w:t xml:space="preserve">Hilfestellung zur Maßnahmenumsetzung </w:t>
      </w:r>
      <w:r w:rsidR="00F35CB5" w:rsidRPr="00B3512C">
        <w:rPr>
          <w:rFonts w:ascii="Arial" w:hAnsi="Arial" w:cs="Arial"/>
        </w:rPr>
        <w:t>bieten</w:t>
      </w:r>
      <w:r w:rsidR="009F50FC" w:rsidRPr="00B3512C">
        <w:rPr>
          <w:rFonts w:ascii="Arial" w:hAnsi="Arial" w:cs="Arial"/>
        </w:rPr>
        <w:t xml:space="preserve"> Ihnen </w:t>
      </w:r>
      <w:r w:rsidR="001A1E60" w:rsidRPr="00B3512C">
        <w:rPr>
          <w:rFonts w:ascii="Arial" w:hAnsi="Arial" w:cs="Arial"/>
        </w:rPr>
        <w:t>folgende Informationsmedien/-formate</w:t>
      </w:r>
      <w:r w:rsidR="00F35CB5" w:rsidRPr="00B3512C">
        <w:rPr>
          <w:rFonts w:ascii="Arial" w:hAnsi="Arial" w:cs="Arial"/>
        </w:rPr>
        <w:t xml:space="preserve"> einen ersten Überblick</w:t>
      </w:r>
      <w:r w:rsidR="001A1E60" w:rsidRPr="00B3512C">
        <w:rPr>
          <w:rFonts w:ascii="Arial" w:hAnsi="Arial" w:cs="Arial"/>
        </w:rPr>
        <w:t>:</w:t>
      </w:r>
    </w:p>
    <w:p w:rsidR="00F52365" w:rsidRPr="00B3512C" w:rsidRDefault="00F52365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1A1E60" w:rsidRPr="00B3512C" w:rsidRDefault="001A1E60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tbl>
      <w:tblPr>
        <w:tblStyle w:val="Tabellenraster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139"/>
      </w:tblGrid>
      <w:tr w:rsidR="00F35CB5" w:rsidRPr="00B3512C" w:rsidTr="00160323">
        <w:trPr>
          <w:trHeight w:val="767"/>
        </w:trPr>
        <w:tc>
          <w:tcPr>
            <w:tcW w:w="2075" w:type="dxa"/>
          </w:tcPr>
          <w:p w:rsidR="00F35CB5" w:rsidRPr="00B3512C" w:rsidRDefault="00F35CB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 xml:space="preserve">Printmedien: </w:t>
            </w:r>
          </w:p>
        </w:tc>
        <w:tc>
          <w:tcPr>
            <w:tcW w:w="7139" w:type="dxa"/>
          </w:tcPr>
          <w:p w:rsidR="00F35CB5" w:rsidRPr="00B3512C" w:rsidRDefault="00F35CB5" w:rsidP="002620E7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5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Factsheet: „Nachhaltige Beschaffung“ der Fairen Metropolregion Nürnberg </w:t>
              </w:r>
            </w:hyperlink>
          </w:p>
        </w:tc>
      </w:tr>
      <w:tr w:rsidR="00666B55" w:rsidRPr="00B3512C" w:rsidTr="002B75B2">
        <w:trPr>
          <w:trHeight w:val="1563"/>
        </w:trPr>
        <w:tc>
          <w:tcPr>
            <w:tcW w:w="2075" w:type="dxa"/>
          </w:tcPr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>Webseiten/Portale:</w:t>
            </w:r>
          </w:p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139" w:type="dxa"/>
          </w:tcPr>
          <w:p w:rsidR="003B231F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</w:rPr>
              <w:t xml:space="preserve"> -</w:t>
            </w:r>
            <w:r w:rsidR="00A20B61" w:rsidRPr="00B3512C">
              <w:rPr>
                <w:rFonts w:ascii="Arial" w:hAnsi="Arial" w:cs="Arial"/>
              </w:rPr>
              <w:t xml:space="preserve"> </w:t>
            </w:r>
            <w:hyperlink r:id="rId16" w:history="1">
              <w:r w:rsidR="003B231F"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Servicestelle Kommunen in der Einen Welt</w:t>
              </w:r>
            </w:hyperlink>
          </w:p>
          <w:p w:rsidR="00A20B61" w:rsidRPr="00B3512C" w:rsidRDefault="003B231F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 xml:space="preserve"> - </w:t>
            </w:r>
            <w:hyperlink r:id="rId17" w:history="1">
              <w:r w:rsidR="00A20B61"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Kompass Nachhaltigkei</w:t>
              </w:r>
              <w:r w:rsidR="004727DF"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t der SKEW/GIZ</w:t>
              </w:r>
              <w:r w:rsidR="00A20B61"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  <w:r w:rsidR="00666B55" w:rsidRPr="00B35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6B55" w:rsidRPr="00B3512C" w:rsidRDefault="00A20B61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8" w:history="1">
              <w:r w:rsidR="00666B55"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FEMNET</w:t>
              </w:r>
            </w:hyperlink>
            <w:r w:rsidR="00B80370" w:rsidRPr="00B3512C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e.V.</w:t>
            </w:r>
          </w:p>
          <w:p w:rsidR="00A20B61" w:rsidRPr="00B3512C" w:rsidRDefault="00A20B61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9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Kompetenzstelle für nachhaltige Beschaffung</w:t>
              </w:r>
            </w:hyperlink>
          </w:p>
          <w:p w:rsidR="00A20B61" w:rsidRPr="00B3512C" w:rsidRDefault="00A20B61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0" w:anchor="strap-14488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Umweltbundesamt</w:t>
              </w:r>
            </w:hyperlink>
          </w:p>
          <w:p w:rsidR="00B80370" w:rsidRPr="00B3512C" w:rsidRDefault="00B80370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</w:pPr>
            <w:r w:rsidRPr="00B3512C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- </w:t>
            </w:r>
            <w:hyperlink r:id="rId21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Faire Metropolregion Nürnberg</w:t>
              </w:r>
            </w:hyperlink>
          </w:p>
          <w:p w:rsidR="00B80370" w:rsidRPr="00B3512C" w:rsidRDefault="00B80370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B75B2" w:rsidRPr="00B3512C" w:rsidRDefault="002B75B2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 xml:space="preserve"> </w:t>
            </w:r>
          </w:p>
        </w:tc>
      </w:tr>
      <w:tr w:rsidR="00666B55" w:rsidRPr="00B3512C" w:rsidTr="00160323">
        <w:trPr>
          <w:trHeight w:val="1539"/>
        </w:trPr>
        <w:tc>
          <w:tcPr>
            <w:tcW w:w="2075" w:type="dxa"/>
          </w:tcPr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 xml:space="preserve">Veranstaltungen: </w:t>
            </w:r>
          </w:p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139" w:type="dxa"/>
          </w:tcPr>
          <w:p w:rsidR="00666B55" w:rsidRPr="00B3512C" w:rsidRDefault="002B75B2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2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Veranstaltungskalender der Fairen Metropolregion</w:t>
              </w:r>
            </w:hyperlink>
          </w:p>
          <w:p w:rsidR="002B75B2" w:rsidRPr="00B3512C" w:rsidRDefault="002B75B2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3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Veranstaltungskalender der Servicestelle Kommunen in der Eine Welt</w:t>
              </w:r>
            </w:hyperlink>
          </w:p>
          <w:p w:rsidR="00F35CB5" w:rsidRPr="00B3512C" w:rsidRDefault="00F35CB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4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Veranstaltungskalender der Kompetenzstelle für nachhaltige Beschaffung</w:t>
              </w:r>
            </w:hyperlink>
          </w:p>
          <w:p w:rsidR="002B75B2" w:rsidRPr="00B3512C" w:rsidRDefault="002B75B2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25" w:history="1">
              <w:r w:rsidRPr="00B3512C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Veranstaltungskalender der Fachagentur für nachwachsende Rohstoffe</w:t>
              </w:r>
            </w:hyperlink>
          </w:p>
          <w:p w:rsidR="002B75B2" w:rsidRPr="00B3512C" w:rsidRDefault="00F35CB5" w:rsidP="00DD154F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3512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eranstaltungen"/>
                <w:tag w:val="Veranstaltungen"/>
                <w:id w:val="-18604927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17190" w:rsidRPr="00EF01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66B55" w:rsidRPr="00B3512C" w:rsidTr="00BA46A4">
        <w:tc>
          <w:tcPr>
            <w:tcW w:w="2075" w:type="dxa"/>
          </w:tcPr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  <w:r w:rsidRPr="00B3512C">
              <w:rPr>
                <w:rFonts w:ascii="Arial" w:hAnsi="Arial" w:cs="Arial"/>
              </w:rPr>
              <w:t>Sonstiges:</w:t>
            </w:r>
          </w:p>
          <w:p w:rsidR="00666B55" w:rsidRPr="00B3512C" w:rsidRDefault="00666B55" w:rsidP="00E75E42">
            <w:pPr>
              <w:tabs>
                <w:tab w:val="left" w:pos="3810"/>
                <w:tab w:val="left" w:pos="6510"/>
              </w:tabs>
              <w:spacing w:line="288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Sonstige Informationsmedien"/>
            <w:tag w:val="Sonstige Informationsmedien"/>
            <w:id w:val="61143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39" w:type="dxa"/>
              </w:tcPr>
              <w:p w:rsidR="00666B55" w:rsidRPr="00B3512C" w:rsidRDefault="00617190" w:rsidP="00DD154F">
                <w:pPr>
                  <w:tabs>
                    <w:tab w:val="left" w:pos="3810"/>
                    <w:tab w:val="left" w:pos="6510"/>
                  </w:tabs>
                  <w:spacing w:line="288" w:lineRule="auto"/>
                  <w:rPr>
                    <w:rFonts w:ascii="Arial" w:hAnsi="Arial" w:cs="Arial"/>
                  </w:rPr>
                </w:pPr>
                <w:r w:rsidRPr="00EF01C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52365" w:rsidRPr="00B3512C" w:rsidRDefault="00F52365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9F50FC" w:rsidRPr="00B3512C" w:rsidRDefault="009F50FC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  <w:r w:rsidRPr="00B3512C">
        <w:rPr>
          <w:rFonts w:ascii="Arial" w:hAnsi="Arial" w:cs="Arial"/>
        </w:rPr>
        <w:t xml:space="preserve">Für Rückfragen steht Ihnen </w:t>
      </w:r>
      <w:r w:rsidR="00A23136" w:rsidRPr="00B3512C">
        <w:rPr>
          <w:rFonts w:ascii="Arial" w:hAnsi="Arial" w:cs="Arial"/>
        </w:rPr>
        <w:t xml:space="preserve">in </w:t>
      </w:r>
      <w:sdt>
        <w:sdtPr>
          <w:rPr>
            <w:rFonts w:ascii="Arial" w:hAnsi="Arial" w:cs="Arial"/>
          </w:rPr>
          <w:alias w:val="Name Ihrer Kommune"/>
          <w:tag w:val="Name Ihrer Kommune"/>
          <w:id w:val="1880360979"/>
          <w:placeholder>
            <w:docPart w:val="DefaultPlaceholder_-1854013440"/>
          </w:placeholder>
          <w:showingPlcHdr/>
          <w:text/>
        </w:sdtPr>
        <w:sdtEndPr/>
        <w:sdtContent>
          <w:r w:rsidR="00617190" w:rsidRPr="00EF01C8">
            <w:rPr>
              <w:rStyle w:val="Platzhaltertext"/>
            </w:rPr>
            <w:t>Klicken oder tippen Sie hier, um Text einzugeben.</w:t>
          </w:r>
        </w:sdtContent>
      </w:sdt>
      <w:r w:rsidR="00F226F9" w:rsidRPr="00B3512C">
        <w:rPr>
          <w:rFonts w:ascii="Arial" w:hAnsi="Arial" w:cs="Arial"/>
        </w:rPr>
        <w:t xml:space="preserve"> </w:t>
      </w:r>
      <w:r w:rsidRPr="00B3512C">
        <w:rPr>
          <w:rFonts w:ascii="Arial" w:hAnsi="Arial" w:cs="Arial"/>
        </w:rPr>
        <w:t>zur Verfügung:</w:t>
      </w:r>
    </w:p>
    <w:p w:rsidR="009F50FC" w:rsidRPr="00B3512C" w:rsidRDefault="009F50FC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16"/>
          <w:szCs w:val="16"/>
        </w:rPr>
        <w:alias w:val="Name d. Ansprechperson"/>
        <w:tag w:val="Name d. Ansprechperson"/>
        <w:id w:val="654729990"/>
        <w:placeholder>
          <w:docPart w:val="8154734CA84043D891B9DC5E96EFDD9A"/>
        </w:placeholder>
        <w:showingPlcHdr/>
        <w:text/>
      </w:sdtPr>
      <w:sdtEndPr/>
      <w:sdtContent>
        <w:p w:rsidR="009F50FC" w:rsidRPr="00B3512C" w:rsidRDefault="00617190" w:rsidP="00E75E42">
          <w:pPr>
            <w:tabs>
              <w:tab w:val="left" w:pos="3810"/>
              <w:tab w:val="left" w:pos="6510"/>
            </w:tabs>
            <w:spacing w:line="288" w:lineRule="auto"/>
            <w:rPr>
              <w:rFonts w:ascii="Arial" w:hAnsi="Arial" w:cs="Arial"/>
              <w:sz w:val="16"/>
              <w:szCs w:val="16"/>
            </w:rPr>
          </w:pPr>
          <w:r w:rsidRPr="00EF01C8">
            <w:rPr>
              <w:rStyle w:val="Platzhaltertext"/>
            </w:rPr>
            <w:t>Klicken oder tippen Sie hier, um Text einzugeben.</w:t>
          </w:r>
        </w:p>
      </w:sdtContent>
    </w:sdt>
    <w:p w:rsidR="009F50FC" w:rsidRPr="00617190" w:rsidRDefault="00617190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alias w:val="Funktion d. Ansprechperson"/>
          <w:tag w:val="Funktion d. Ansprechperson"/>
          <w:id w:val="-1656299708"/>
          <w:placeholder>
            <w:docPart w:val="DefaultPlaceholder_-1854013440"/>
          </w:placeholder>
          <w:showingPlcHdr/>
          <w:text/>
        </w:sdtPr>
        <w:sdtEndPr/>
        <w:sdtContent>
          <w:r w:rsidRPr="00EF01C8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Amt/Dienststelle/Abteilung d. Ansprechperson"/>
        <w:tag w:val="Amt/Dienststelle/Abteilung d. Ansprechperson"/>
        <w:id w:val="-1221440401"/>
        <w:placeholder>
          <w:docPart w:val="DefaultPlaceholder_-1854013440"/>
        </w:placeholder>
        <w:showingPlcHdr/>
        <w:text/>
      </w:sdtPr>
      <w:sdtEndPr/>
      <w:sdtContent>
        <w:p w:rsidR="009F50FC" w:rsidRPr="00617190" w:rsidRDefault="00617190" w:rsidP="00E75E42">
          <w:pPr>
            <w:tabs>
              <w:tab w:val="left" w:pos="3810"/>
              <w:tab w:val="left" w:pos="6510"/>
            </w:tabs>
            <w:spacing w:line="288" w:lineRule="auto"/>
            <w:rPr>
              <w:rFonts w:ascii="Arial" w:hAnsi="Arial" w:cs="Arial"/>
              <w:sz w:val="16"/>
              <w:szCs w:val="16"/>
            </w:rPr>
          </w:pPr>
          <w:r w:rsidRPr="00EF01C8">
            <w:rPr>
              <w:rStyle w:val="Platzhaltertext"/>
            </w:rPr>
            <w:t>Klicken oder tippen Sie hier, um Text einzugeben.</w:t>
          </w:r>
        </w:p>
      </w:sdtContent>
    </w:sdt>
    <w:p w:rsidR="009F50FC" w:rsidRPr="00B3512C" w:rsidRDefault="009F50FC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b/>
          <w:sz w:val="20"/>
          <w:u w:val="single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b/>
          <w:sz w:val="20"/>
          <w:u w:val="single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b/>
          <w:sz w:val="20"/>
          <w:u w:val="single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b/>
          <w:sz w:val="20"/>
          <w:u w:val="single"/>
        </w:rPr>
      </w:pPr>
    </w:p>
    <w:p w:rsidR="00F226F9" w:rsidRPr="00B3512C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  <w:b/>
          <w:sz w:val="20"/>
          <w:u w:val="single"/>
        </w:rPr>
      </w:pPr>
      <w:r w:rsidRPr="00B3512C">
        <w:rPr>
          <w:rFonts w:ascii="Arial" w:hAnsi="Arial" w:cs="Arial"/>
          <w:b/>
          <w:sz w:val="20"/>
          <w:u w:val="single"/>
        </w:rPr>
        <w:t xml:space="preserve">Kontakt Faire Metropolregion </w:t>
      </w:r>
    </w:p>
    <w:p w:rsidR="00F226F9" w:rsidRPr="00B3512C" w:rsidRDefault="00F226F9" w:rsidP="00F226F9">
      <w:pPr>
        <w:pStyle w:val="StandardWeb"/>
        <w:rPr>
          <w:rFonts w:ascii="Arial" w:hAnsi="Arial" w:cs="Arial"/>
          <w:sz w:val="22"/>
        </w:rPr>
      </w:pPr>
      <w:r w:rsidRPr="00B3512C">
        <w:rPr>
          <w:rFonts w:ascii="Arial" w:hAnsi="Arial" w:cs="Arial"/>
          <w:sz w:val="22"/>
        </w:rPr>
        <w:t>Entwicklungsagentur Faire Metropolregion Nürnberg</w:t>
      </w:r>
      <w:r w:rsidRPr="00B3512C">
        <w:rPr>
          <w:rFonts w:ascii="Arial" w:hAnsi="Arial" w:cs="Arial"/>
          <w:sz w:val="22"/>
        </w:rPr>
        <w:br/>
        <w:t>Geschäftsstelle Metropolregion Nürnberg</w:t>
      </w:r>
      <w:r w:rsidRPr="00B3512C">
        <w:rPr>
          <w:rFonts w:ascii="Arial" w:hAnsi="Arial" w:cs="Arial"/>
          <w:sz w:val="22"/>
        </w:rPr>
        <w:br/>
        <w:t>Theresienstraße 9</w:t>
      </w:r>
      <w:r w:rsidRPr="00B3512C">
        <w:rPr>
          <w:rFonts w:ascii="Arial" w:hAnsi="Arial" w:cs="Arial"/>
          <w:sz w:val="22"/>
        </w:rPr>
        <w:br/>
        <w:t>90403 Nürnberg</w:t>
      </w:r>
    </w:p>
    <w:p w:rsidR="00F226F9" w:rsidRPr="00B3512C" w:rsidRDefault="00F226F9" w:rsidP="00F226F9">
      <w:pPr>
        <w:pStyle w:val="StandardWeb"/>
        <w:rPr>
          <w:rFonts w:ascii="Arial" w:hAnsi="Arial" w:cs="Arial"/>
          <w:sz w:val="22"/>
        </w:rPr>
      </w:pPr>
      <w:r w:rsidRPr="00B3512C">
        <w:rPr>
          <w:rFonts w:ascii="Arial" w:hAnsi="Arial" w:cs="Arial"/>
          <w:sz w:val="22"/>
        </w:rPr>
        <w:t xml:space="preserve">E-Mail: </w:t>
      </w:r>
      <w:hyperlink r:id="rId26" w:history="1">
        <w:r w:rsidRPr="00B3512C">
          <w:rPr>
            <w:rStyle w:val="Hyperlink"/>
            <w:rFonts w:ascii="Arial" w:eastAsiaTheme="majorEastAsia" w:hAnsi="Arial" w:cs="Arial"/>
            <w:sz w:val="22"/>
          </w:rPr>
          <w:t>fairtrade@metropolregion.nuernberg.de</w:t>
        </w:r>
      </w:hyperlink>
      <w:r w:rsidRPr="00B3512C">
        <w:rPr>
          <w:rFonts w:ascii="Arial" w:hAnsi="Arial" w:cs="Arial"/>
          <w:sz w:val="22"/>
        </w:rPr>
        <w:br/>
        <w:t>Telefon: 0911 - 231-10523</w:t>
      </w:r>
    </w:p>
    <w:p w:rsidR="00F226F9" w:rsidRDefault="00F226F9" w:rsidP="00E75E42">
      <w:pPr>
        <w:tabs>
          <w:tab w:val="left" w:pos="3810"/>
          <w:tab w:val="left" w:pos="6510"/>
        </w:tabs>
        <w:spacing w:line="288" w:lineRule="auto"/>
        <w:rPr>
          <w:rFonts w:ascii="Arial" w:hAnsi="Arial" w:cs="Arial"/>
        </w:rPr>
      </w:pPr>
    </w:p>
    <w:sectPr w:rsidR="00F226F9" w:rsidSect="00160323">
      <w:pgSz w:w="11906" w:h="16838"/>
      <w:pgMar w:top="1134" w:right="1418" w:bottom="1134" w:left="1247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4D" w:rsidRDefault="00047A4D" w:rsidP="007866E6">
      <w:r>
        <w:separator/>
      </w:r>
    </w:p>
  </w:endnote>
  <w:endnote w:type="continuationSeparator" w:id="0">
    <w:p w:rsidR="00047A4D" w:rsidRDefault="00047A4D" w:rsidP="0078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87837"/>
      <w:docPartObj>
        <w:docPartGallery w:val="Page Numbers (Bottom of Page)"/>
        <w:docPartUnique/>
      </w:docPartObj>
    </w:sdtPr>
    <w:sdtEndPr/>
    <w:sdtContent>
      <w:p w:rsidR="00F52365" w:rsidRDefault="00F523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90">
          <w:rPr>
            <w:noProof/>
          </w:rPr>
          <w:t>1</w:t>
        </w:r>
        <w:r>
          <w:fldChar w:fldCharType="end"/>
        </w:r>
      </w:p>
    </w:sdtContent>
  </w:sdt>
  <w:p w:rsidR="00F52365" w:rsidRDefault="00617190" w:rsidP="00F52365">
    <w:pPr>
      <w:pStyle w:val="Fuzeile"/>
      <w:jc w:val="center"/>
    </w:pPr>
    <w:hyperlink r:id="rId1" w:history="1">
      <w:r w:rsidR="00F52365" w:rsidRPr="00F7232F">
        <w:rPr>
          <w:rStyle w:val="Hyperlink"/>
          <w:rFonts w:ascii="Lucida Sans Unicode" w:hAnsi="Lucida Sans Unicode"/>
        </w:rPr>
        <w:t>www.faire-metropolregionnuernberg.de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413665"/>
      <w:docPartObj>
        <w:docPartGallery w:val="Page Numbers (Bottom of Page)"/>
        <w:docPartUnique/>
      </w:docPartObj>
    </w:sdtPr>
    <w:sdtEndPr/>
    <w:sdtContent>
      <w:p w:rsidR="00AE379A" w:rsidRDefault="00AE37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90">
          <w:rPr>
            <w:noProof/>
          </w:rPr>
          <w:t>3</w:t>
        </w:r>
        <w:r>
          <w:fldChar w:fldCharType="end"/>
        </w:r>
      </w:p>
    </w:sdtContent>
  </w:sdt>
  <w:p w:rsidR="00AE379A" w:rsidRDefault="00AE3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4D" w:rsidRDefault="00047A4D" w:rsidP="007866E6">
      <w:r>
        <w:separator/>
      </w:r>
    </w:p>
  </w:footnote>
  <w:footnote w:type="continuationSeparator" w:id="0">
    <w:p w:rsidR="00047A4D" w:rsidRDefault="00047A4D" w:rsidP="0078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80" w:rsidRPr="00777E07" w:rsidRDefault="00A16180" w:rsidP="00EB15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73"/>
    <w:multiLevelType w:val="hybridMultilevel"/>
    <w:tmpl w:val="ECBEFAC2"/>
    <w:lvl w:ilvl="0" w:tplc="493018C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97F"/>
    <w:multiLevelType w:val="hybridMultilevel"/>
    <w:tmpl w:val="5BAE89B6"/>
    <w:lvl w:ilvl="0" w:tplc="2AF44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AD1"/>
    <w:multiLevelType w:val="hybridMultilevel"/>
    <w:tmpl w:val="11AC397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90958A0"/>
    <w:multiLevelType w:val="hybridMultilevel"/>
    <w:tmpl w:val="8248AB26"/>
    <w:lvl w:ilvl="0" w:tplc="B504FD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5A67"/>
    <w:multiLevelType w:val="hybridMultilevel"/>
    <w:tmpl w:val="CBD2B6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569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DD70A7"/>
    <w:multiLevelType w:val="hybridMultilevel"/>
    <w:tmpl w:val="E89A12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10257"/>
    <w:multiLevelType w:val="hybridMultilevel"/>
    <w:tmpl w:val="D56E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C5C"/>
    <w:multiLevelType w:val="hybridMultilevel"/>
    <w:tmpl w:val="BF5A70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DAB"/>
    <w:multiLevelType w:val="hybridMultilevel"/>
    <w:tmpl w:val="94920C18"/>
    <w:lvl w:ilvl="0" w:tplc="9EF82F02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3051083"/>
    <w:multiLevelType w:val="hybridMultilevel"/>
    <w:tmpl w:val="085895B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F420074"/>
    <w:multiLevelType w:val="hybridMultilevel"/>
    <w:tmpl w:val="1460F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B1361"/>
    <w:multiLevelType w:val="hybridMultilevel"/>
    <w:tmpl w:val="3452976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VWfUqCCvKaeQkMj8dQmT9a/2w8jvgNGDw0WfDHz4sTLk2tKf80aMCqgCNcRFBDitWe/HxNXYyNdSGW6u68i4Q==" w:salt="CwWWB50rL4URKC6WyecLFQ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F"/>
    <w:rsid w:val="00001514"/>
    <w:rsid w:val="0000259A"/>
    <w:rsid w:val="00017EC4"/>
    <w:rsid w:val="00040445"/>
    <w:rsid w:val="00045DBD"/>
    <w:rsid w:val="00047A4D"/>
    <w:rsid w:val="00071EED"/>
    <w:rsid w:val="00072519"/>
    <w:rsid w:val="00090C62"/>
    <w:rsid w:val="00092D98"/>
    <w:rsid w:val="000A065D"/>
    <w:rsid w:val="000C05C0"/>
    <w:rsid w:val="000C2955"/>
    <w:rsid w:val="00124358"/>
    <w:rsid w:val="00124513"/>
    <w:rsid w:val="001435BB"/>
    <w:rsid w:val="00160323"/>
    <w:rsid w:val="001674A3"/>
    <w:rsid w:val="001866F3"/>
    <w:rsid w:val="001A1E60"/>
    <w:rsid w:val="001A6DBB"/>
    <w:rsid w:val="001A7BC0"/>
    <w:rsid w:val="001C6DE0"/>
    <w:rsid w:val="00212A99"/>
    <w:rsid w:val="0021520A"/>
    <w:rsid w:val="00226240"/>
    <w:rsid w:val="00234CA3"/>
    <w:rsid w:val="00253A1C"/>
    <w:rsid w:val="002563CB"/>
    <w:rsid w:val="002620E7"/>
    <w:rsid w:val="00263465"/>
    <w:rsid w:val="002736A5"/>
    <w:rsid w:val="002B75B2"/>
    <w:rsid w:val="002C62C8"/>
    <w:rsid w:val="00300AA3"/>
    <w:rsid w:val="00315555"/>
    <w:rsid w:val="0031622B"/>
    <w:rsid w:val="0032780F"/>
    <w:rsid w:val="00332FB8"/>
    <w:rsid w:val="003354E5"/>
    <w:rsid w:val="003365EE"/>
    <w:rsid w:val="00357ACE"/>
    <w:rsid w:val="00366215"/>
    <w:rsid w:val="003733EF"/>
    <w:rsid w:val="003A3B99"/>
    <w:rsid w:val="003A58BA"/>
    <w:rsid w:val="003B231F"/>
    <w:rsid w:val="003B5D5A"/>
    <w:rsid w:val="003C2C2D"/>
    <w:rsid w:val="003C622D"/>
    <w:rsid w:val="003D6D57"/>
    <w:rsid w:val="003E5360"/>
    <w:rsid w:val="003F640C"/>
    <w:rsid w:val="0041576E"/>
    <w:rsid w:val="00417562"/>
    <w:rsid w:val="00454730"/>
    <w:rsid w:val="00471CB5"/>
    <w:rsid w:val="004727DF"/>
    <w:rsid w:val="0049200C"/>
    <w:rsid w:val="00497D07"/>
    <w:rsid w:val="004A52EF"/>
    <w:rsid w:val="004C23AA"/>
    <w:rsid w:val="004F054C"/>
    <w:rsid w:val="004F55D0"/>
    <w:rsid w:val="004F5C56"/>
    <w:rsid w:val="00514212"/>
    <w:rsid w:val="00520631"/>
    <w:rsid w:val="005459F0"/>
    <w:rsid w:val="0056265B"/>
    <w:rsid w:val="00583235"/>
    <w:rsid w:val="0059304E"/>
    <w:rsid w:val="005A099C"/>
    <w:rsid w:val="005A5DF5"/>
    <w:rsid w:val="005B2B87"/>
    <w:rsid w:val="005C7E10"/>
    <w:rsid w:val="005D0D98"/>
    <w:rsid w:val="00604A27"/>
    <w:rsid w:val="00615943"/>
    <w:rsid w:val="00617190"/>
    <w:rsid w:val="006562D5"/>
    <w:rsid w:val="00666B55"/>
    <w:rsid w:val="006713A7"/>
    <w:rsid w:val="00672E9B"/>
    <w:rsid w:val="00681564"/>
    <w:rsid w:val="006A41B3"/>
    <w:rsid w:val="006B0C50"/>
    <w:rsid w:val="006B7907"/>
    <w:rsid w:val="006C018E"/>
    <w:rsid w:val="006C0AFC"/>
    <w:rsid w:val="006C0D20"/>
    <w:rsid w:val="006C203E"/>
    <w:rsid w:val="006D7F89"/>
    <w:rsid w:val="006F0479"/>
    <w:rsid w:val="0071128C"/>
    <w:rsid w:val="0071493E"/>
    <w:rsid w:val="007501A5"/>
    <w:rsid w:val="00750CEA"/>
    <w:rsid w:val="0075218C"/>
    <w:rsid w:val="00761637"/>
    <w:rsid w:val="007712BB"/>
    <w:rsid w:val="00777E07"/>
    <w:rsid w:val="007807B6"/>
    <w:rsid w:val="007866E6"/>
    <w:rsid w:val="007A28A4"/>
    <w:rsid w:val="007A3131"/>
    <w:rsid w:val="007A75D7"/>
    <w:rsid w:val="007C117F"/>
    <w:rsid w:val="007C5543"/>
    <w:rsid w:val="007C7C5F"/>
    <w:rsid w:val="007D3932"/>
    <w:rsid w:val="007D472F"/>
    <w:rsid w:val="007E0213"/>
    <w:rsid w:val="008126F5"/>
    <w:rsid w:val="008162EB"/>
    <w:rsid w:val="00816B28"/>
    <w:rsid w:val="00817C27"/>
    <w:rsid w:val="00826832"/>
    <w:rsid w:val="0083722A"/>
    <w:rsid w:val="0084010E"/>
    <w:rsid w:val="008501AF"/>
    <w:rsid w:val="008569DB"/>
    <w:rsid w:val="00857978"/>
    <w:rsid w:val="00870018"/>
    <w:rsid w:val="00886793"/>
    <w:rsid w:val="008873D6"/>
    <w:rsid w:val="00896357"/>
    <w:rsid w:val="008A177A"/>
    <w:rsid w:val="008A3F39"/>
    <w:rsid w:val="009005AC"/>
    <w:rsid w:val="009240B4"/>
    <w:rsid w:val="009263D4"/>
    <w:rsid w:val="00932767"/>
    <w:rsid w:val="009373E5"/>
    <w:rsid w:val="00947FB3"/>
    <w:rsid w:val="009500D9"/>
    <w:rsid w:val="00963167"/>
    <w:rsid w:val="00995140"/>
    <w:rsid w:val="00995DCC"/>
    <w:rsid w:val="009B0473"/>
    <w:rsid w:val="009B1B22"/>
    <w:rsid w:val="009C7388"/>
    <w:rsid w:val="009D015A"/>
    <w:rsid w:val="009D2A85"/>
    <w:rsid w:val="009D4771"/>
    <w:rsid w:val="009D5E5F"/>
    <w:rsid w:val="009E5503"/>
    <w:rsid w:val="009F0051"/>
    <w:rsid w:val="009F2D3D"/>
    <w:rsid w:val="009F50FC"/>
    <w:rsid w:val="00A16180"/>
    <w:rsid w:val="00A20B21"/>
    <w:rsid w:val="00A20B61"/>
    <w:rsid w:val="00A23136"/>
    <w:rsid w:val="00A94346"/>
    <w:rsid w:val="00A94DAA"/>
    <w:rsid w:val="00A97726"/>
    <w:rsid w:val="00AA7C1A"/>
    <w:rsid w:val="00AB0D14"/>
    <w:rsid w:val="00AD4CB1"/>
    <w:rsid w:val="00AD77CA"/>
    <w:rsid w:val="00AE379A"/>
    <w:rsid w:val="00AE3B1D"/>
    <w:rsid w:val="00AE3B88"/>
    <w:rsid w:val="00B03E10"/>
    <w:rsid w:val="00B23032"/>
    <w:rsid w:val="00B30615"/>
    <w:rsid w:val="00B3512C"/>
    <w:rsid w:val="00B432E7"/>
    <w:rsid w:val="00B43A6D"/>
    <w:rsid w:val="00B80140"/>
    <w:rsid w:val="00B80370"/>
    <w:rsid w:val="00BA762D"/>
    <w:rsid w:val="00BE39F2"/>
    <w:rsid w:val="00BF211E"/>
    <w:rsid w:val="00C168CE"/>
    <w:rsid w:val="00C4022D"/>
    <w:rsid w:val="00C440F7"/>
    <w:rsid w:val="00C75DC3"/>
    <w:rsid w:val="00C85CE0"/>
    <w:rsid w:val="00C86D0F"/>
    <w:rsid w:val="00CD5921"/>
    <w:rsid w:val="00D3296B"/>
    <w:rsid w:val="00D3304B"/>
    <w:rsid w:val="00D368EA"/>
    <w:rsid w:val="00D54536"/>
    <w:rsid w:val="00D71AFA"/>
    <w:rsid w:val="00D839FF"/>
    <w:rsid w:val="00D87ACC"/>
    <w:rsid w:val="00D909D3"/>
    <w:rsid w:val="00D93688"/>
    <w:rsid w:val="00D93839"/>
    <w:rsid w:val="00D97209"/>
    <w:rsid w:val="00DA4DF2"/>
    <w:rsid w:val="00DD154F"/>
    <w:rsid w:val="00DE33A3"/>
    <w:rsid w:val="00E41739"/>
    <w:rsid w:val="00E4188C"/>
    <w:rsid w:val="00E47D1B"/>
    <w:rsid w:val="00E75E42"/>
    <w:rsid w:val="00E86F26"/>
    <w:rsid w:val="00EA38FA"/>
    <w:rsid w:val="00EB15EE"/>
    <w:rsid w:val="00EC0846"/>
    <w:rsid w:val="00ED12A8"/>
    <w:rsid w:val="00EE64C6"/>
    <w:rsid w:val="00EE6E2B"/>
    <w:rsid w:val="00F060F3"/>
    <w:rsid w:val="00F10B5E"/>
    <w:rsid w:val="00F11210"/>
    <w:rsid w:val="00F11E6A"/>
    <w:rsid w:val="00F226F9"/>
    <w:rsid w:val="00F35CB5"/>
    <w:rsid w:val="00F52365"/>
    <w:rsid w:val="00F61CE1"/>
    <w:rsid w:val="00F8031F"/>
    <w:rsid w:val="00F81354"/>
    <w:rsid w:val="00F8617B"/>
    <w:rsid w:val="00FA5E8B"/>
    <w:rsid w:val="00FA605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46DDA9"/>
  <w15:docId w15:val="{804CB88C-4157-43C2-B528-F8B7300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rsid w:val="00092D98"/>
    <w:rPr>
      <w:rFonts w:ascii="Lucida Sans Unicode" w:eastAsia="Calibri" w:hAnsi="Lucida Sans Unicode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"/>
    <w:rsid w:val="00F61CE1"/>
    <w:pPr>
      <w:keepNext/>
      <w:numPr>
        <w:numId w:val="11"/>
      </w:numPr>
      <w:suppressAutoHyphens/>
      <w:spacing w:before="240" w:after="240" w:line="288" w:lineRule="auto"/>
      <w:mirrorIndents/>
      <w:outlineLvl w:val="0"/>
    </w:pPr>
    <w:rPr>
      <w:rFonts w:ascii="Arial" w:eastAsia="Times New Roman" w:hAnsi="Arial"/>
      <w:bCs/>
      <w:kern w:val="32"/>
      <w:sz w:val="32"/>
      <w:szCs w:val="32"/>
      <w:lang w:eastAsia="de-DE"/>
    </w:rPr>
  </w:style>
  <w:style w:type="paragraph" w:styleId="berschrift2">
    <w:name w:val="heading 2"/>
    <w:basedOn w:val="berschrift1"/>
    <w:next w:val="berschrift3"/>
    <w:link w:val="berschrift2Zchn"/>
    <w:uiPriority w:val="9"/>
    <w:unhideWhenUsed/>
    <w:rsid w:val="00F61CE1"/>
    <w:pPr>
      <w:numPr>
        <w:ilvl w:val="1"/>
      </w:numPr>
      <w:spacing w:after="120"/>
      <w:ind w:right="680"/>
      <w:jc w:val="both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berschrift4"/>
    <w:link w:val="berschrift3Zchn"/>
    <w:uiPriority w:val="9"/>
    <w:unhideWhenUsed/>
    <w:rsid w:val="00F61CE1"/>
    <w:pPr>
      <w:numPr>
        <w:ilvl w:val="2"/>
      </w:numPr>
      <w:spacing w:before="120"/>
      <w:outlineLvl w:val="2"/>
    </w:pPr>
    <w:rPr>
      <w:rFonts w:eastAsiaTheme="majorEastAsia" w:cstheme="majorBidi"/>
      <w:bCs/>
      <w:sz w:val="24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rsid w:val="00F61CE1"/>
    <w:pPr>
      <w:numPr>
        <w:ilvl w:val="3"/>
      </w:numPr>
      <w:spacing w:after="0"/>
      <w:outlineLvl w:val="3"/>
    </w:pPr>
    <w:rPr>
      <w:rFonts w:eastAsia="Times New Roman" w:cs="Times New Roman"/>
      <w:bCs w:val="0"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CE1"/>
    <w:rPr>
      <w:rFonts w:ascii="Arial" w:hAnsi="Arial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5BB"/>
    <w:rPr>
      <w:rFonts w:ascii="Arial" w:hAnsi="Arial"/>
      <w:iCs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7978"/>
    <w:rPr>
      <w:rFonts w:ascii="Arial" w:eastAsiaTheme="majorEastAsia" w:hAnsi="Arial" w:cstheme="majorBidi"/>
      <w:bCs/>
      <w:iCs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0615"/>
    <w:rPr>
      <w:rFonts w:ascii="Arial" w:hAnsi="Arial"/>
      <w:iCs/>
      <w:kern w:val="32"/>
      <w:szCs w:val="28"/>
    </w:rPr>
  </w:style>
  <w:style w:type="paragraph" w:customStyle="1" w:styleId="Kolumnentitel">
    <w:name w:val="Kolumnentitel"/>
    <w:basedOn w:val="Standard"/>
    <w:rsid w:val="001435BB"/>
    <w:pPr>
      <w:framePr w:w="8658" w:vSpace="284" w:wrap="notBeside" w:vAnchor="text" w:hAnchor="page" w:x="1798" w:y="1"/>
      <w:pBdr>
        <w:bottom w:val="thinThickMediumGap" w:sz="24" w:space="1" w:color="auto"/>
      </w:pBdr>
      <w:shd w:val="solid" w:color="FFFFFF" w:fill="FFFFFF"/>
      <w:spacing w:after="120" w:line="288" w:lineRule="auto"/>
      <w:mirrorIndents/>
      <w:jc w:val="right"/>
    </w:pPr>
    <w:rPr>
      <w:rFonts w:ascii="Arial" w:eastAsia="Times New Roman" w:hAnsi="Arial" w:cs="Arial"/>
      <w:b/>
      <w:szCs w:val="24"/>
      <w:lang w:eastAsia="de-DE"/>
    </w:rPr>
  </w:style>
  <w:style w:type="paragraph" w:customStyle="1" w:styleId="Haupttext">
    <w:name w:val="Haupttext"/>
    <w:basedOn w:val="Standard"/>
    <w:rsid w:val="00F61CE1"/>
    <w:pPr>
      <w:spacing w:after="120" w:line="288" w:lineRule="auto"/>
      <w:ind w:left="1134" w:right="1134"/>
      <w:mirrorIndents/>
    </w:pPr>
    <w:rPr>
      <w:rFonts w:ascii="Arial" w:eastAsia="Times New Roman" w:hAnsi="Arial"/>
      <w:sz w:val="24"/>
      <w:szCs w:val="24"/>
      <w:lang w:eastAsia="de-DE"/>
    </w:rPr>
  </w:style>
  <w:style w:type="paragraph" w:customStyle="1" w:styleId="Kolumnentitelrechts">
    <w:name w:val="Kolumnentitel rechts"/>
    <w:basedOn w:val="Standard"/>
    <w:rsid w:val="00F61CE1"/>
    <w:pPr>
      <w:framePr w:w="8658" w:vSpace="284" w:wrap="notBeside" w:vAnchor="text" w:hAnchor="page" w:x="1798" w:y="1"/>
      <w:pBdr>
        <w:bottom w:val="thinThickMediumGap" w:sz="24" w:space="1" w:color="auto"/>
      </w:pBdr>
      <w:shd w:val="solid" w:color="FFFFFF" w:fill="FFFFFF"/>
      <w:spacing w:after="120" w:line="288" w:lineRule="auto"/>
      <w:mirrorIndents/>
      <w:jc w:val="right"/>
    </w:pPr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59"/>
    <w:rsid w:val="0078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7866E6"/>
    <w:rPr>
      <w:rFonts w:ascii="Lucida Grande" w:hAnsi="Lucida Grande"/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7866E6"/>
    <w:pPr>
      <w:widowControl w:val="0"/>
      <w:autoSpaceDE w:val="0"/>
      <w:autoSpaceDN w:val="0"/>
      <w:adjustRightInd w:val="0"/>
      <w:spacing w:after="100" w:line="220" w:lineRule="exact"/>
    </w:pPr>
    <w:rPr>
      <w:rFonts w:eastAsia="Times New Roman"/>
      <w:color w:val="333333"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866E6"/>
    <w:rPr>
      <w:rFonts w:ascii="Lucida Grande" w:hAnsi="Lucida Grande"/>
      <w:color w:val="333333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777E07"/>
    <w:pPr>
      <w:tabs>
        <w:tab w:val="center" w:pos="4536"/>
        <w:tab w:val="right" w:pos="9072"/>
      </w:tabs>
      <w:ind w:right="-567"/>
    </w:pPr>
    <w:rPr>
      <w:rFonts w:eastAsia="Times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77E07"/>
    <w:rPr>
      <w:rFonts w:ascii="Lucida Sans Unicode" w:eastAsia="Times" w:hAnsi="Lucida Sans Unicod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866E6"/>
    <w:pPr>
      <w:tabs>
        <w:tab w:val="center" w:pos="4536"/>
        <w:tab w:val="right" w:pos="9072"/>
      </w:tabs>
      <w:ind w:right="-567"/>
    </w:pPr>
    <w:rPr>
      <w:rFonts w:eastAsia="Times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866E6"/>
    <w:rPr>
      <w:rFonts w:ascii="Lucida Grande" w:eastAsia="Times" w:hAnsi="Lucida Grande"/>
    </w:rPr>
  </w:style>
  <w:style w:type="character" w:styleId="BesuchterLink">
    <w:name w:val="FollowedHyperlink"/>
    <w:basedOn w:val="Absatz-Standardschriftart"/>
    <w:uiPriority w:val="99"/>
    <w:semiHidden/>
    <w:unhideWhenUsed/>
    <w:rsid w:val="007866E6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rsid w:val="007866E6"/>
    <w:pPr>
      <w:ind w:right="-567"/>
    </w:pPr>
    <w:rPr>
      <w:rFonts w:eastAsia="Times"/>
      <w:sz w:val="24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866E6"/>
    <w:rPr>
      <w:rFonts w:ascii="Lucida Grande" w:eastAsia="Times" w:hAnsi="Lucida Grande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E6"/>
    <w:pPr>
      <w:ind w:right="-567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E6"/>
    <w:rPr>
      <w:rFonts w:ascii="Tahoma" w:eastAsia="Times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7866E6"/>
    <w:pPr>
      <w:ind w:left="720" w:right="-567"/>
      <w:contextualSpacing/>
    </w:pPr>
    <w:rPr>
      <w:rFonts w:eastAsia="Times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866E6"/>
    <w:rPr>
      <w:color w:val="808080"/>
    </w:rPr>
  </w:style>
  <w:style w:type="paragraph" w:customStyle="1" w:styleId="Betreff">
    <w:name w:val="Betreff"/>
    <w:basedOn w:val="Standard"/>
    <w:next w:val="Standard"/>
    <w:rsid w:val="00870018"/>
    <w:pPr>
      <w:spacing w:before="360" w:after="360"/>
    </w:pPr>
    <w:rPr>
      <w:rFonts w:eastAsia="Times" w:cs="Lucida Sans Unicode"/>
      <w:b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7D07"/>
    <w:pPr>
      <w:ind w:right="-567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7D07"/>
    <w:rPr>
      <w:rFonts w:ascii="Tahoma" w:eastAsia="Times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4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445"/>
    <w:pPr>
      <w:ind w:right="-567"/>
    </w:pPr>
    <w:rPr>
      <w:rFonts w:eastAsia="Times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445"/>
    <w:rPr>
      <w:rFonts w:ascii="Lucida Sans Unicode" w:eastAsia="Times" w:hAnsi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4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445"/>
    <w:rPr>
      <w:rFonts w:ascii="Lucida Sans Unicode" w:eastAsia="Times" w:hAnsi="Lucida Sans Unicode"/>
      <w:b/>
      <w:bCs/>
    </w:rPr>
  </w:style>
  <w:style w:type="character" w:customStyle="1" w:styleId="fliesstext">
    <w:name w:val="fliesstext"/>
    <w:basedOn w:val="Absatz-Standardschriftart"/>
    <w:rsid w:val="001A6DBB"/>
  </w:style>
  <w:style w:type="paragraph" w:styleId="StandardWeb">
    <w:name w:val="Normal (Web)"/>
    <w:basedOn w:val="Standard"/>
    <w:uiPriority w:val="99"/>
    <w:semiHidden/>
    <w:unhideWhenUsed/>
    <w:rsid w:val="00F226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femnet.de/fuer-frauenrechte/informationen-aufklaerung/faire-oeffentliche-beschaffung.html" TargetMode="External"/><Relationship Id="rId26" Type="http://schemas.openxmlformats.org/officeDocument/2006/relationships/hyperlink" Target="javascript:linkTo_UnCryptMailto('ocknvq,hcktvtcfgBogvtqrqntgikqp0pwgtpdgti0fg')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ire-metropolregionnuernberg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kompass-nachhaltigkeit.de/" TargetMode="External"/><Relationship Id="rId25" Type="http://schemas.openxmlformats.org/officeDocument/2006/relationships/hyperlink" Target="https://www.fnr.de/service/veranstaltung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ew.engagement-global.de/" TargetMode="External"/><Relationship Id="rId20" Type="http://schemas.openxmlformats.org/officeDocument/2006/relationships/hyperlink" Target="https://www.umweltbundesamt.de/themen/wirtschaft-konsum/umweltfreundliche-beschaffu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ire-metropolregionnuernberg.de" TargetMode="External"/><Relationship Id="rId24" Type="http://schemas.openxmlformats.org/officeDocument/2006/relationships/hyperlink" Target="http://www.nachhaltige-beschaffung.info/SiteGlobals/Forms/Suche/Terminesuche/Terminesuche_Formular.html?nn=3631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ire-metropolregionnuernberg.de/fileadmin/images/pdf/Factsheet_Nachhaltige_Beschaffung.pdf" TargetMode="External"/><Relationship Id="rId23" Type="http://schemas.openxmlformats.org/officeDocument/2006/relationships/hyperlink" Target="https://skew.engagement-global.de/veranstaltungen.html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yperlink" Target="http://www.nachhaltige-beschaffung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s://faire-metropolregionnuernberg.de/aktuelles/veranstaltunge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e-metropolregionnuernberg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007AC289942F68323413B0F87C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5A9C5-9423-4D86-90B9-FF87E1D4225C}"/>
      </w:docPartPr>
      <w:docPartBody>
        <w:p w:rsidR="009A455C" w:rsidRDefault="009A455C" w:rsidP="009A455C">
          <w:pPr>
            <w:pStyle w:val="D16007AC289942F68323413B0F87CEFE1"/>
          </w:pPr>
          <w:r w:rsidRPr="00AA7C1A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EF76B-96B0-42AE-8029-8614483505E1}"/>
      </w:docPartPr>
      <w:docPartBody>
        <w:p w:rsidR="009A455C" w:rsidRDefault="00135A9E">
          <w:r w:rsidRPr="00EF01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54734CA84043D891B9DC5E96EFD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B43A8-9D56-4802-9953-0A16408F1E9E}"/>
      </w:docPartPr>
      <w:docPartBody>
        <w:p w:rsidR="00432146" w:rsidRDefault="009A455C" w:rsidP="009A455C">
          <w:pPr>
            <w:pStyle w:val="8154734CA84043D891B9DC5E96EFDD9A"/>
          </w:pPr>
          <w:r w:rsidRPr="00EF01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1A7152E3C48AC8D1D7B6F11A28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4354F-34FC-46F2-BE11-FA33B4D05DCB}"/>
      </w:docPartPr>
      <w:docPartBody>
        <w:p w:rsidR="00D146D5" w:rsidRDefault="00880211" w:rsidP="00880211">
          <w:pPr>
            <w:pStyle w:val="0741A7152E3C48AC8D1D7B6F11A28DE8"/>
          </w:pPr>
          <w:r w:rsidRPr="00A94DAA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4922310A4DC4FA2A8EFB4747E0F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D448C-C915-4CFE-9A41-C3A712918C3B}"/>
      </w:docPartPr>
      <w:docPartBody>
        <w:p w:rsidR="00D146D5" w:rsidRDefault="00880211" w:rsidP="00880211">
          <w:pPr>
            <w:pStyle w:val="E4922310A4DC4FA2A8EFB4747E0FD73A"/>
          </w:pPr>
          <w:r w:rsidRPr="00DC1A53">
            <w:rPr>
              <w:rStyle w:val="Platzhaltertext"/>
            </w:rPr>
            <w:t>Wählen Sie ein Element aus.</w:t>
          </w:r>
        </w:p>
      </w:docPartBody>
    </w:docPart>
    <w:docPart>
      <w:docPartPr>
        <w:name w:val="EE51B0CB57BA498E98BFECE7F928B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A6F05-096D-4550-9F01-6F868031DA6E}"/>
      </w:docPartPr>
      <w:docPartBody>
        <w:p w:rsidR="00D146D5" w:rsidRDefault="00880211" w:rsidP="00880211">
          <w:pPr>
            <w:pStyle w:val="EE51B0CB57BA498E98BFECE7F928BEFD"/>
          </w:pPr>
          <w:r w:rsidRPr="00EF01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E"/>
    <w:rsid w:val="00135A9E"/>
    <w:rsid w:val="00146909"/>
    <w:rsid w:val="00432146"/>
    <w:rsid w:val="00880211"/>
    <w:rsid w:val="009A455C"/>
    <w:rsid w:val="00A70F39"/>
    <w:rsid w:val="00B34229"/>
    <w:rsid w:val="00D146D5"/>
    <w:rsid w:val="00E47E68"/>
    <w:rsid w:val="00F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0F39"/>
    <w:rPr>
      <w:color w:val="808080"/>
    </w:rPr>
  </w:style>
  <w:style w:type="paragraph" w:customStyle="1" w:styleId="D16007AC289942F68323413B0F87CEFE">
    <w:name w:val="D16007AC289942F68323413B0F87CEFE"/>
    <w:rsid w:val="00135A9E"/>
  </w:style>
  <w:style w:type="paragraph" w:customStyle="1" w:styleId="05DE23F423F14A64A3ABD3B00236C1FA">
    <w:name w:val="05DE23F423F14A64A3ABD3B00236C1FA"/>
    <w:rsid w:val="00135A9E"/>
  </w:style>
  <w:style w:type="paragraph" w:customStyle="1" w:styleId="01DC49532FA14F7EAEE41A32E2536DB0">
    <w:name w:val="01DC49532FA14F7EAEE41A32E2536DB0"/>
    <w:rsid w:val="00135A9E"/>
  </w:style>
  <w:style w:type="paragraph" w:customStyle="1" w:styleId="D21E9AA2737D4310BB0AF7A7A1405736">
    <w:name w:val="D21E9AA2737D4310BB0AF7A7A1405736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D16007AC289942F68323413B0F87CEFE1">
    <w:name w:val="D16007AC289942F68323413B0F87CEFE1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A09B8CA39F654EF5BA31264C233A2A05">
    <w:name w:val="A09B8CA39F654EF5BA31264C233A2A05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37D4F32AADB64251B3D455173790368D">
    <w:name w:val="37D4F32AADB64251B3D455173790368D"/>
    <w:rsid w:val="009A455C"/>
    <w:pPr>
      <w:spacing w:after="0" w:line="240" w:lineRule="auto"/>
    </w:pPr>
    <w:rPr>
      <w:rFonts w:ascii="Lucida Sans Unicode" w:eastAsia="Calibri" w:hAnsi="Lucida Sans Unicode" w:cs="Times New Roman"/>
      <w:lang w:eastAsia="en-US"/>
    </w:rPr>
  </w:style>
  <w:style w:type="paragraph" w:customStyle="1" w:styleId="71E7376A45D84C15A21B0B8F7E731B10">
    <w:name w:val="71E7376A45D84C15A21B0B8F7E731B10"/>
    <w:rsid w:val="009A455C"/>
  </w:style>
  <w:style w:type="paragraph" w:customStyle="1" w:styleId="EC5EA3EE05304BC4A3043916B190F0C2">
    <w:name w:val="EC5EA3EE05304BC4A3043916B190F0C2"/>
    <w:rsid w:val="009A455C"/>
  </w:style>
  <w:style w:type="paragraph" w:customStyle="1" w:styleId="8154734CA84043D891B9DC5E96EFDD9A">
    <w:name w:val="8154734CA84043D891B9DC5E96EFDD9A"/>
    <w:rsid w:val="009A455C"/>
  </w:style>
  <w:style w:type="paragraph" w:customStyle="1" w:styleId="B1E149256AF845C8917B81CD74C37581">
    <w:name w:val="B1E149256AF845C8917B81CD74C37581"/>
    <w:rsid w:val="00146909"/>
  </w:style>
  <w:style w:type="paragraph" w:customStyle="1" w:styleId="FE49995F6C2D4EC69575EB7979AF2F06">
    <w:name w:val="FE49995F6C2D4EC69575EB7979AF2F06"/>
    <w:rsid w:val="00146909"/>
  </w:style>
  <w:style w:type="paragraph" w:customStyle="1" w:styleId="B760E55C0FAF496E9FF82CD95896C5A1">
    <w:name w:val="B760E55C0FAF496E9FF82CD95896C5A1"/>
    <w:rsid w:val="00146909"/>
  </w:style>
  <w:style w:type="paragraph" w:customStyle="1" w:styleId="5C20E96DCFDD406F8492877B1CA59717">
    <w:name w:val="5C20E96DCFDD406F8492877B1CA59717"/>
    <w:rsid w:val="00146909"/>
  </w:style>
  <w:style w:type="paragraph" w:customStyle="1" w:styleId="173B0C89440E493BB7027D5D6099B937">
    <w:name w:val="173B0C89440E493BB7027D5D6099B937"/>
    <w:rsid w:val="00146909"/>
  </w:style>
  <w:style w:type="paragraph" w:customStyle="1" w:styleId="B99346757DC74EF690C0360A09E7EC88">
    <w:name w:val="B99346757DC74EF690C0360A09E7EC88"/>
    <w:rsid w:val="00146909"/>
  </w:style>
  <w:style w:type="paragraph" w:customStyle="1" w:styleId="2C40F8CCA03046388CD008B1AA7C8704">
    <w:name w:val="2C40F8CCA03046388CD008B1AA7C8704"/>
    <w:rsid w:val="00146909"/>
  </w:style>
  <w:style w:type="paragraph" w:customStyle="1" w:styleId="BED647F47FF34E6BB0F20930A4DB96DC">
    <w:name w:val="BED647F47FF34E6BB0F20930A4DB96DC"/>
    <w:rsid w:val="00F33BE4"/>
  </w:style>
  <w:style w:type="paragraph" w:customStyle="1" w:styleId="E2310B710D354B45AB21AFB374A89C09">
    <w:name w:val="E2310B710D354B45AB21AFB374A89C09"/>
    <w:rsid w:val="00F33BE4"/>
  </w:style>
  <w:style w:type="paragraph" w:customStyle="1" w:styleId="416563B62F7E4EA98CE5D4F34E96CB69">
    <w:name w:val="416563B62F7E4EA98CE5D4F34E96CB69"/>
    <w:rsid w:val="00F33BE4"/>
  </w:style>
  <w:style w:type="paragraph" w:customStyle="1" w:styleId="18247B8DF18F4844A695CED851237D38">
    <w:name w:val="18247B8DF18F4844A695CED851237D38"/>
    <w:rsid w:val="00F33BE4"/>
  </w:style>
  <w:style w:type="paragraph" w:customStyle="1" w:styleId="FC32DB9B3436473FB1ADE5835255615B">
    <w:name w:val="FC32DB9B3436473FB1ADE5835255615B"/>
    <w:rsid w:val="00F33BE4"/>
  </w:style>
  <w:style w:type="paragraph" w:customStyle="1" w:styleId="1EEDC606C971427D8AB4C542B1ACD9EA">
    <w:name w:val="1EEDC606C971427D8AB4C542B1ACD9EA"/>
    <w:rsid w:val="00F33BE4"/>
  </w:style>
  <w:style w:type="paragraph" w:customStyle="1" w:styleId="55E1808D6B3E49F192472E42F7E62593">
    <w:name w:val="55E1808D6B3E49F192472E42F7E62593"/>
    <w:rsid w:val="00F33BE4"/>
  </w:style>
  <w:style w:type="paragraph" w:customStyle="1" w:styleId="9942979267864CCB958AB31F68227F75">
    <w:name w:val="9942979267864CCB958AB31F68227F75"/>
    <w:rsid w:val="00F33BE4"/>
  </w:style>
  <w:style w:type="paragraph" w:customStyle="1" w:styleId="CC26C88171E947D19612F2E72E13CC9A">
    <w:name w:val="CC26C88171E947D19612F2E72E13CC9A"/>
    <w:rsid w:val="00F33BE4"/>
  </w:style>
  <w:style w:type="paragraph" w:customStyle="1" w:styleId="438FEE4CCFE64B8DBF68CEA94D5ECC66">
    <w:name w:val="438FEE4CCFE64B8DBF68CEA94D5ECC66"/>
    <w:rsid w:val="00F33BE4"/>
  </w:style>
  <w:style w:type="paragraph" w:customStyle="1" w:styleId="9A92628399B04756B9FB1868B6BB73DB">
    <w:name w:val="9A92628399B04756B9FB1868B6BB73DB"/>
    <w:rsid w:val="00F33BE4"/>
  </w:style>
  <w:style w:type="paragraph" w:customStyle="1" w:styleId="CF22E828BEBB4EE9AB0C8B3A245B3D13">
    <w:name w:val="CF22E828BEBB4EE9AB0C8B3A245B3D13"/>
    <w:rsid w:val="00F33BE4"/>
  </w:style>
  <w:style w:type="paragraph" w:customStyle="1" w:styleId="F271E2561076402CA26C50F5125ADC0D">
    <w:name w:val="F271E2561076402CA26C50F5125ADC0D"/>
    <w:rsid w:val="00F33BE4"/>
  </w:style>
  <w:style w:type="paragraph" w:customStyle="1" w:styleId="8AA480E5768D4718AD3ED3E4F2C982E3">
    <w:name w:val="8AA480E5768D4718AD3ED3E4F2C982E3"/>
    <w:rsid w:val="00F33BE4"/>
  </w:style>
  <w:style w:type="paragraph" w:customStyle="1" w:styleId="AE6350967C6747E7ACBBF089AB7B307C">
    <w:name w:val="AE6350967C6747E7ACBBF089AB7B307C"/>
    <w:rsid w:val="00F33BE4"/>
  </w:style>
  <w:style w:type="paragraph" w:customStyle="1" w:styleId="6BD35E41D6CF4AB680C3789969B3C731">
    <w:name w:val="6BD35E41D6CF4AB680C3789969B3C731"/>
    <w:rsid w:val="00F33BE4"/>
  </w:style>
  <w:style w:type="paragraph" w:customStyle="1" w:styleId="00BEFC1B9C1D43E3A9CECF45D975D499">
    <w:name w:val="00BEFC1B9C1D43E3A9CECF45D975D499"/>
    <w:rsid w:val="00F33BE4"/>
  </w:style>
  <w:style w:type="paragraph" w:customStyle="1" w:styleId="7E670F16EC02464F9CDA1E50C1ECA85E">
    <w:name w:val="7E670F16EC02464F9CDA1E50C1ECA85E"/>
    <w:rsid w:val="00F33BE4"/>
  </w:style>
  <w:style w:type="paragraph" w:customStyle="1" w:styleId="56EF4E6D6FB94ABB949412EB11B74027">
    <w:name w:val="56EF4E6D6FB94ABB949412EB11B74027"/>
    <w:rsid w:val="00F33BE4"/>
  </w:style>
  <w:style w:type="paragraph" w:customStyle="1" w:styleId="7477EEFFC5D84D7CB70D8F351BACD788">
    <w:name w:val="7477EEFFC5D84D7CB70D8F351BACD788"/>
    <w:rsid w:val="00F33BE4"/>
  </w:style>
  <w:style w:type="paragraph" w:customStyle="1" w:styleId="0021432720F14A10A84DDC45AF3A2687">
    <w:name w:val="0021432720F14A10A84DDC45AF3A2687"/>
    <w:rsid w:val="00F33BE4"/>
  </w:style>
  <w:style w:type="paragraph" w:customStyle="1" w:styleId="337EDE95B2604E93A8058B022E37265A">
    <w:name w:val="337EDE95B2604E93A8058B022E37265A"/>
    <w:rsid w:val="00F33BE4"/>
  </w:style>
  <w:style w:type="paragraph" w:customStyle="1" w:styleId="130DFD0354494E46A157EB3B89F47CD7">
    <w:name w:val="130DFD0354494E46A157EB3B89F47CD7"/>
    <w:rsid w:val="00F33BE4"/>
  </w:style>
  <w:style w:type="paragraph" w:customStyle="1" w:styleId="3B7ACCE2F47C459BAB9A6F2AC0F0172F">
    <w:name w:val="3B7ACCE2F47C459BAB9A6F2AC0F0172F"/>
    <w:rsid w:val="00F33BE4"/>
  </w:style>
  <w:style w:type="paragraph" w:customStyle="1" w:styleId="A6AA8EB42A31439D9849E6B89E570CA1">
    <w:name w:val="A6AA8EB42A31439D9849E6B89E570CA1"/>
    <w:rsid w:val="00F33BE4"/>
  </w:style>
  <w:style w:type="paragraph" w:customStyle="1" w:styleId="5F8E1391F07048AD88CCC16CEB2E3E0F">
    <w:name w:val="5F8E1391F07048AD88CCC16CEB2E3E0F"/>
    <w:rsid w:val="00F33BE4"/>
  </w:style>
  <w:style w:type="paragraph" w:customStyle="1" w:styleId="5E9EBDBA58F948C9894C0F3A5AA670FF">
    <w:name w:val="5E9EBDBA58F948C9894C0F3A5AA670FF"/>
    <w:rsid w:val="00F33BE4"/>
  </w:style>
  <w:style w:type="paragraph" w:customStyle="1" w:styleId="00E9FD7EBBEA4B9FA974FBAFAC4BBE83">
    <w:name w:val="00E9FD7EBBEA4B9FA974FBAFAC4BBE83"/>
    <w:rsid w:val="00F33BE4"/>
  </w:style>
  <w:style w:type="paragraph" w:customStyle="1" w:styleId="FE1535893037499996AF6EE5BC59F5C3">
    <w:name w:val="FE1535893037499996AF6EE5BC59F5C3"/>
    <w:rsid w:val="00F33BE4"/>
  </w:style>
  <w:style w:type="paragraph" w:customStyle="1" w:styleId="3323C58F56A944A2B7D9F9B2EAFCA654">
    <w:name w:val="3323C58F56A944A2B7D9F9B2EAFCA654"/>
    <w:rsid w:val="00F33BE4"/>
  </w:style>
  <w:style w:type="paragraph" w:customStyle="1" w:styleId="9760E0D41C094BCBBAF032A7EAFD79A7">
    <w:name w:val="9760E0D41C094BCBBAF032A7EAFD79A7"/>
    <w:rsid w:val="00F33BE4"/>
  </w:style>
  <w:style w:type="paragraph" w:customStyle="1" w:styleId="C0C38D1B25954927AD4C90CEA8AFD80F">
    <w:name w:val="C0C38D1B25954927AD4C90CEA8AFD80F"/>
    <w:rsid w:val="00F33BE4"/>
  </w:style>
  <w:style w:type="paragraph" w:customStyle="1" w:styleId="0BCBAB9F4CD44401A13B2CBD3D9D676C">
    <w:name w:val="0BCBAB9F4CD44401A13B2CBD3D9D676C"/>
    <w:rsid w:val="00F33BE4"/>
  </w:style>
  <w:style w:type="paragraph" w:customStyle="1" w:styleId="1CD03296DE38455E85A4BA38350E999E">
    <w:name w:val="1CD03296DE38455E85A4BA38350E999E"/>
    <w:rsid w:val="00F33BE4"/>
  </w:style>
  <w:style w:type="paragraph" w:customStyle="1" w:styleId="59D7A421353D4855BEEB9343D53DB5FB">
    <w:name w:val="59D7A421353D4855BEEB9343D53DB5FB"/>
    <w:rsid w:val="00F33BE4"/>
  </w:style>
  <w:style w:type="paragraph" w:customStyle="1" w:styleId="8E06842D4366425B8A693734EE3FB3B7">
    <w:name w:val="8E06842D4366425B8A693734EE3FB3B7"/>
    <w:rsid w:val="00F33BE4"/>
  </w:style>
  <w:style w:type="paragraph" w:customStyle="1" w:styleId="AF06AC96127B452DA35F836CAF993830">
    <w:name w:val="AF06AC96127B452DA35F836CAF993830"/>
    <w:rsid w:val="00F33BE4"/>
  </w:style>
  <w:style w:type="paragraph" w:customStyle="1" w:styleId="24FD07DEBFB84947AF3965660BD59593">
    <w:name w:val="24FD07DEBFB84947AF3965660BD59593"/>
    <w:rsid w:val="00F33BE4"/>
  </w:style>
  <w:style w:type="paragraph" w:customStyle="1" w:styleId="AAA55D84DD1F4F2D8A7BEEEE03944B3C">
    <w:name w:val="AAA55D84DD1F4F2D8A7BEEEE03944B3C"/>
    <w:rsid w:val="00F33BE4"/>
  </w:style>
  <w:style w:type="paragraph" w:customStyle="1" w:styleId="7767D56A76184B96A413A0C4CB78C441">
    <w:name w:val="7767D56A76184B96A413A0C4CB78C441"/>
    <w:rsid w:val="00F33BE4"/>
  </w:style>
  <w:style w:type="paragraph" w:customStyle="1" w:styleId="0A1B3A2D975540BF86BC4C2A5BC8076A">
    <w:name w:val="0A1B3A2D975540BF86BC4C2A5BC8076A"/>
    <w:rsid w:val="00F33BE4"/>
  </w:style>
  <w:style w:type="paragraph" w:customStyle="1" w:styleId="91D5ADB39B824E3F9A4813BDB3163C8D">
    <w:name w:val="91D5ADB39B824E3F9A4813BDB3163C8D"/>
    <w:rsid w:val="00880211"/>
  </w:style>
  <w:style w:type="paragraph" w:customStyle="1" w:styleId="2FEA5FF2C6CB4194B9E041C6FBB1C601">
    <w:name w:val="2FEA5FF2C6CB4194B9E041C6FBB1C601"/>
    <w:rsid w:val="00880211"/>
  </w:style>
  <w:style w:type="paragraph" w:customStyle="1" w:styleId="88A0E07F72B94C6F80E7714139AEC5D1">
    <w:name w:val="88A0E07F72B94C6F80E7714139AEC5D1"/>
    <w:rsid w:val="00880211"/>
  </w:style>
  <w:style w:type="paragraph" w:customStyle="1" w:styleId="696BBDBEA4D44A26BE85423E3A8154D1">
    <w:name w:val="696BBDBEA4D44A26BE85423E3A8154D1"/>
    <w:rsid w:val="00880211"/>
  </w:style>
  <w:style w:type="paragraph" w:customStyle="1" w:styleId="0741A7152E3C48AC8D1D7B6F11A28DE8">
    <w:name w:val="0741A7152E3C48AC8D1D7B6F11A28DE8"/>
    <w:rsid w:val="00880211"/>
  </w:style>
  <w:style w:type="paragraph" w:customStyle="1" w:styleId="E4922310A4DC4FA2A8EFB4747E0FD73A">
    <w:name w:val="E4922310A4DC4FA2A8EFB4747E0FD73A"/>
    <w:rsid w:val="00880211"/>
  </w:style>
  <w:style w:type="paragraph" w:customStyle="1" w:styleId="EE51B0CB57BA498E98BFECE7F928BEFD">
    <w:name w:val="EE51B0CB57BA498E98BFECE7F928BEFD"/>
    <w:rsid w:val="00880211"/>
  </w:style>
  <w:style w:type="paragraph" w:customStyle="1" w:styleId="BB61E268ADE74E2580E826A3E32927C5">
    <w:name w:val="BB61E268ADE74E2580E826A3E32927C5"/>
    <w:rsid w:val="00A7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6E6D-313B-4FF2-B276-743F61D1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4957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MalterMR</dc:creator>
  <cp:lastModifiedBy>Malter, Marina</cp:lastModifiedBy>
  <cp:revision>3</cp:revision>
  <cp:lastPrinted>2020-02-28T13:38:00Z</cp:lastPrinted>
  <dcterms:created xsi:type="dcterms:W3CDTF">2021-07-22T08:12:00Z</dcterms:created>
  <dcterms:modified xsi:type="dcterms:W3CDTF">2021-07-22T08:31:00Z</dcterms:modified>
</cp:coreProperties>
</file>